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5885E" w14:textId="77777777" w:rsidR="00AF33EF" w:rsidRPr="00AF33EF" w:rsidRDefault="00AF33EF" w:rsidP="00AF33EF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AF33E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Інформація</w:t>
      </w:r>
    </w:p>
    <w:p w14:paraId="34AD4E53" w14:textId="77777777" w:rsidR="00AF33EF" w:rsidRPr="00AF33EF" w:rsidRDefault="00AF33EF" w:rsidP="00AF33EF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3E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про умови кредитування згідно Правил надання пільгових довгострокових кредитів мешканцям сільських населених пунктів за Цільовою регіональною програмою «Сільське подвір’я»</w:t>
      </w:r>
    </w:p>
    <w:p w14:paraId="77A28743" w14:textId="77777777" w:rsidR="00AF33EF" w:rsidRPr="00AF33EF" w:rsidRDefault="00AF33EF" w:rsidP="00AF33EF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12C0FA0" w14:textId="77777777" w:rsidR="00AF33EF" w:rsidRPr="00AF33EF" w:rsidRDefault="00AF33EF" w:rsidP="00AF33EF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3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Кредити надаються відповідно до Правил надання довгострокових кредитів індивідуальним забудовникам житла на селі, затверджених Постановою Кабінету Міністрів України від 05.10.98 № 1597 (зі змінами і доповненнями) та Правил надання пільгових довгострокових кредитів мешканцям сільських населених пунктів за програмою «Сільське подвір’я», затверджених розпорядженням голови Запорізької обласної державної адміністрації (далі - Правила).</w:t>
      </w:r>
    </w:p>
    <w:p w14:paraId="02603164" w14:textId="77777777" w:rsidR="00AF33EF" w:rsidRPr="00AF33EF" w:rsidRDefault="00AF33EF" w:rsidP="00AF33EF">
      <w:pPr>
        <w:spacing w:before="120"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3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Пільгові довгострокові кредити надаються на спорудження нового житла з надвірними підсобними приміщеннями, добудову або реконструкцію незавершеного будівництвом житла; спорудження інженерних мереж і підключення їх до існуючих комунікацій; придбання за експертною оцінкою незавершеного будівництвом житла з проведенням його добудови чи реконструкції та готового житла; розвиток фермерського чи особистого селянського (підсобного) господарств та інше. </w:t>
      </w:r>
    </w:p>
    <w:p w14:paraId="3F5368A6" w14:textId="77777777" w:rsidR="00AF33EF" w:rsidRPr="00AF33EF" w:rsidRDefault="00AF33EF" w:rsidP="00AF33EF">
      <w:pPr>
        <w:spacing w:before="120"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3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 користування кредитом встановлюється плата у розмірі трьох відсотків річних. </w:t>
      </w:r>
    </w:p>
    <w:p w14:paraId="7DE27F4C" w14:textId="77777777" w:rsidR="00AF33EF" w:rsidRPr="00AF33EF" w:rsidRDefault="00AF33EF" w:rsidP="00AF33EF">
      <w:pPr>
        <w:widowControl w:val="0"/>
        <w:tabs>
          <w:tab w:val="left" w:pos="1065"/>
        </w:tabs>
        <w:autoSpaceDE w:val="0"/>
        <w:autoSpaceDN w:val="0"/>
        <w:spacing w:after="0" w:line="240" w:lineRule="auto"/>
        <w:ind w:left="-539" w:right="-18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F33E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Позичальниками пільгових кредитів</w:t>
      </w:r>
      <w:r w:rsidRPr="00AF33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можуть бути громадяни України, які підтвердили свою платоспроможність, постійно проживають (або за умови переселення для постійного</w:t>
      </w:r>
      <w:r w:rsidRPr="00AF33EF">
        <w:rPr>
          <w:rFonts w:ascii="Times New Roman" w:eastAsia="Calibri" w:hAnsi="Times New Roman" w:cs="Times New Roman"/>
          <w:spacing w:val="16"/>
          <w:sz w:val="28"/>
          <w:szCs w:val="28"/>
          <w:lang w:val="uk-UA"/>
        </w:rPr>
        <w:t xml:space="preserve"> </w:t>
      </w:r>
      <w:r w:rsidRPr="00AF33EF">
        <w:rPr>
          <w:rFonts w:ascii="Times New Roman" w:eastAsia="Calibri" w:hAnsi="Times New Roman" w:cs="Times New Roman"/>
          <w:sz w:val="28"/>
          <w:szCs w:val="28"/>
          <w:lang w:val="uk-UA"/>
        </w:rPr>
        <w:t>проживання)</w:t>
      </w:r>
      <w:r w:rsidRPr="00AF33EF">
        <w:rPr>
          <w:rFonts w:ascii="Times New Roman" w:eastAsia="Calibri" w:hAnsi="Times New Roman" w:cs="Times New Roman"/>
          <w:spacing w:val="20"/>
          <w:sz w:val="28"/>
          <w:szCs w:val="28"/>
          <w:lang w:val="uk-UA"/>
        </w:rPr>
        <w:t xml:space="preserve"> </w:t>
      </w:r>
      <w:r w:rsidRPr="00AF33EF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AF33EF">
        <w:rPr>
          <w:rFonts w:ascii="Times New Roman" w:eastAsia="Calibri" w:hAnsi="Times New Roman" w:cs="Times New Roman"/>
          <w:spacing w:val="14"/>
          <w:sz w:val="28"/>
          <w:szCs w:val="28"/>
          <w:lang w:val="uk-UA"/>
        </w:rPr>
        <w:t xml:space="preserve"> </w:t>
      </w:r>
      <w:r w:rsidRPr="00AF33EF">
        <w:rPr>
          <w:rFonts w:ascii="Times New Roman" w:eastAsia="Calibri" w:hAnsi="Times New Roman" w:cs="Times New Roman"/>
          <w:sz w:val="28"/>
          <w:szCs w:val="28"/>
          <w:lang w:val="uk-UA"/>
        </w:rPr>
        <w:t>сільських населених пунктах та</w:t>
      </w:r>
      <w:r w:rsidRPr="00AF33EF">
        <w:rPr>
          <w:rFonts w:ascii="Times New Roman" w:eastAsia="Calibri" w:hAnsi="Times New Roman" w:cs="Times New Roman"/>
          <w:spacing w:val="18"/>
          <w:sz w:val="28"/>
          <w:szCs w:val="28"/>
          <w:lang w:val="uk-UA"/>
        </w:rPr>
        <w:t xml:space="preserve"> </w:t>
      </w:r>
      <w:r w:rsidRPr="00AF33EF">
        <w:rPr>
          <w:rFonts w:ascii="Times New Roman" w:eastAsia="Calibri" w:hAnsi="Times New Roman" w:cs="Times New Roman"/>
          <w:sz w:val="28"/>
          <w:szCs w:val="28"/>
          <w:lang w:val="uk-UA"/>
        </w:rPr>
        <w:t>працюють</w:t>
      </w:r>
      <w:r w:rsidRPr="00AF33EF">
        <w:rPr>
          <w:rFonts w:ascii="Times New Roman" w:eastAsia="Calibri" w:hAnsi="Times New Roman" w:cs="Times New Roman"/>
          <w:spacing w:val="16"/>
          <w:sz w:val="28"/>
          <w:szCs w:val="28"/>
          <w:lang w:val="uk-UA"/>
        </w:rPr>
        <w:t xml:space="preserve"> </w:t>
      </w:r>
      <w:r w:rsidRPr="00AF33EF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Pr="00AF33EF">
        <w:rPr>
          <w:rFonts w:ascii="Times New Roman" w:eastAsia="Calibri" w:hAnsi="Times New Roman" w:cs="Times New Roman"/>
          <w:spacing w:val="21"/>
          <w:sz w:val="28"/>
          <w:szCs w:val="28"/>
          <w:lang w:val="uk-UA"/>
        </w:rPr>
        <w:t xml:space="preserve"> </w:t>
      </w:r>
      <w:r w:rsidRPr="00AF33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підприємствах, установах, організаціях усіх форм власності, в особистих селянських господарствах, що функціонують у </w:t>
      </w:r>
      <w:r w:rsidRPr="00AF33EF">
        <w:rPr>
          <w:rFonts w:ascii="Times New Roman" w:eastAsia="Calibri" w:hAnsi="Times New Roman" w:cs="Times New Roman"/>
          <w:sz w:val="28"/>
          <w:lang w:val="uk-UA"/>
        </w:rPr>
        <w:t>сільських населених пунктах</w:t>
      </w:r>
      <w:r w:rsidRPr="00AF33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розташовані у межах району проживання чи суміжних районах, у тому числі громадяни, на яких поширюється дія пунктів 19 і 20 частини першої статті 6 та абзацу четвертого пункту 1 статті 10 Закону України «Про статус ветеранів війни, гарантії їх соціального захисту» (або члени їх сімей у разі призову таких осіб під час </w:t>
      </w:r>
      <w:proofErr w:type="spellStart"/>
      <w:r w:rsidRPr="00AF33EF">
        <w:rPr>
          <w:rFonts w:ascii="Times New Roman" w:eastAsia="Calibri" w:hAnsi="Times New Roman" w:cs="Times New Roman"/>
          <w:sz w:val="28"/>
          <w:szCs w:val="28"/>
          <w:lang w:val="uk-UA"/>
        </w:rPr>
        <w:t>мобілізаціїі</w:t>
      </w:r>
      <w:proofErr w:type="spellEnd"/>
      <w:r w:rsidRPr="00AF33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закінчення проходження військової служби в особливий період), та громадяни України, які перебувають на обліку внутрішньо переміщених осіб (далі –</w:t>
      </w:r>
      <w:r w:rsidRPr="00AF33EF">
        <w:rPr>
          <w:rFonts w:ascii="Times New Roman" w:eastAsia="Calibri" w:hAnsi="Times New Roman" w:cs="Times New Roman"/>
          <w:spacing w:val="69"/>
          <w:sz w:val="28"/>
          <w:szCs w:val="28"/>
          <w:lang w:val="uk-UA"/>
        </w:rPr>
        <w:t xml:space="preserve"> </w:t>
      </w:r>
      <w:r w:rsidRPr="00AF33EF">
        <w:rPr>
          <w:rFonts w:ascii="Times New Roman" w:eastAsia="Calibri" w:hAnsi="Times New Roman" w:cs="Times New Roman"/>
          <w:sz w:val="28"/>
          <w:szCs w:val="28"/>
          <w:lang w:val="uk-UA"/>
        </w:rPr>
        <w:t>позичальники).</w:t>
      </w:r>
    </w:p>
    <w:p w14:paraId="753A7307" w14:textId="77777777" w:rsidR="00AF33EF" w:rsidRPr="00AF33EF" w:rsidRDefault="00AF33EF" w:rsidP="00AF33EF">
      <w:pPr>
        <w:spacing w:before="120"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E5BCD73" w14:textId="77777777" w:rsidR="00AF33EF" w:rsidRPr="00AF33EF" w:rsidRDefault="00AF33EF" w:rsidP="00AF33EF">
      <w:pPr>
        <w:spacing w:before="120" w:after="120"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AF33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Кредит позичальнику надається </w:t>
      </w:r>
      <w:r w:rsidRPr="00AF33E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за умови підтвердження ним своєї платоспроможності. </w:t>
      </w:r>
    </w:p>
    <w:p w14:paraId="02E5A300" w14:textId="77777777" w:rsidR="00AF33EF" w:rsidRPr="00AF33EF" w:rsidRDefault="00AF33EF" w:rsidP="00AF33EF">
      <w:pPr>
        <w:spacing w:before="120" w:after="12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EAAF1E5" w14:textId="77777777" w:rsidR="00AF33EF" w:rsidRPr="00AF33EF" w:rsidRDefault="00AF33EF" w:rsidP="00AF33EF">
      <w:pPr>
        <w:spacing w:before="120" w:after="12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F0EAF31" w14:textId="77777777" w:rsidR="00AF33EF" w:rsidRPr="00AF33EF" w:rsidRDefault="00AF33EF" w:rsidP="00AF33EF">
      <w:pPr>
        <w:spacing w:before="120" w:after="120"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AF33E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Кредит надається позичальнику на термін:</w:t>
      </w:r>
    </w:p>
    <w:p w14:paraId="3163C2D8" w14:textId="77777777" w:rsidR="00AF33EF" w:rsidRPr="00AF33EF" w:rsidRDefault="00AF33EF" w:rsidP="00AF33EF">
      <w:pPr>
        <w:spacing w:before="120" w:after="12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3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 20 років на спорудження нового житла з надвірними підсобними приміщеннями, добудову або реконструкцію незавершеного будівництвом житла; придбання житла з проведенням його добудови чи реконструкції та готового житла;</w:t>
      </w:r>
    </w:p>
    <w:p w14:paraId="5B369C5A" w14:textId="77777777" w:rsidR="00AF33EF" w:rsidRPr="00AF33EF" w:rsidRDefault="00AF33EF" w:rsidP="00AF33EF">
      <w:pPr>
        <w:spacing w:before="120" w:after="12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9191843" w14:textId="77777777" w:rsidR="00AF33EF" w:rsidRPr="00AF33EF" w:rsidRDefault="00AF33EF" w:rsidP="00AF33EF">
      <w:pPr>
        <w:spacing w:before="120" w:after="12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2C4ADF0" w14:textId="77777777" w:rsidR="00AF33EF" w:rsidRPr="00AF33EF" w:rsidRDefault="00AF33EF" w:rsidP="00AF33EF">
      <w:pPr>
        <w:spacing w:before="120" w:after="12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3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Сума кредиту визначається </w:t>
      </w:r>
      <w:r w:rsidRPr="00AF33E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 урахуванням платоспроможності</w:t>
      </w:r>
      <w:r w:rsidRPr="00AF33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позичальника:</w:t>
      </w:r>
    </w:p>
    <w:p w14:paraId="3E51A3BC" w14:textId="77777777" w:rsidR="00AF33EF" w:rsidRPr="00AF33EF" w:rsidRDefault="00AF33EF" w:rsidP="00AF33EF">
      <w:pPr>
        <w:spacing w:before="120" w:after="12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3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сумі чотириста тисяч гривень для спорудження нового житла з надвірними підсобними приміщеннями;</w:t>
      </w:r>
    </w:p>
    <w:p w14:paraId="5D032B14" w14:textId="77777777" w:rsidR="00AF33EF" w:rsidRPr="00AF33EF" w:rsidRDefault="00AF33EF" w:rsidP="00AF33EF">
      <w:pPr>
        <w:spacing w:before="120" w:after="12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3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сумі триста тисяч гривень для придбання житла;</w:t>
      </w:r>
    </w:p>
    <w:p w14:paraId="5D98788E" w14:textId="77777777" w:rsidR="00AF33EF" w:rsidRPr="00AF33EF" w:rsidRDefault="00AF33EF" w:rsidP="00AF33EF">
      <w:pPr>
        <w:spacing w:before="120" w:after="12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3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сумі двісті п’ятдесят тисяч гривень для добудови або реконструкції незавершеного будівництвом житла, придбання за експертною оцінкою незавершеного будівництвом житла з проведенням його добудови чи реконструкції та готового житла; </w:t>
      </w:r>
    </w:p>
    <w:p w14:paraId="3D55B4B4" w14:textId="77777777" w:rsidR="00AF33EF" w:rsidRPr="00AF33EF" w:rsidRDefault="00AF33EF" w:rsidP="00AF33EF">
      <w:pPr>
        <w:spacing w:before="120" w:after="12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3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сумі сто тисяч гривень для спорудження інженерних мереж та підключення їх до існуючих комунікацій.</w:t>
      </w:r>
    </w:p>
    <w:p w14:paraId="1C02446B" w14:textId="77777777" w:rsidR="00AF33EF" w:rsidRPr="00AF33EF" w:rsidRDefault="00AF33EF" w:rsidP="00AF33EF">
      <w:pPr>
        <w:spacing w:before="120" w:after="12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3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Зобов’язання позичальника за кредитним договором мають забезпечуватися такими способами:</w:t>
      </w:r>
    </w:p>
    <w:p w14:paraId="1E078D59" w14:textId="77777777" w:rsidR="00AF33EF" w:rsidRPr="00AF33EF" w:rsidRDefault="00AF33EF" w:rsidP="00AF33EF">
      <w:pPr>
        <w:spacing w:before="120" w:after="12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3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договором про іпотеку будівель, які придбаваються або споруджуються за рахунок кредиту і, які за правом приватної власності, належать позичальнику чи його майновому поручителю, а у разі коли житло будується на земельній ділянці, яка належить позичальнику за правом приватної власності, - також договором про іпотеку земельної ділянки;</w:t>
      </w:r>
    </w:p>
    <w:p w14:paraId="22C645F5" w14:textId="77777777" w:rsidR="00AF33EF" w:rsidRPr="00AF33EF" w:rsidRDefault="00AF33EF" w:rsidP="00AF33EF">
      <w:pPr>
        <w:spacing w:before="120" w:after="12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3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договором застави іншого майна;</w:t>
      </w:r>
    </w:p>
    <w:p w14:paraId="2B768B71" w14:textId="77777777" w:rsidR="00AF33EF" w:rsidRPr="00AF33EF" w:rsidRDefault="00AF33EF" w:rsidP="00AF33EF">
      <w:pPr>
        <w:spacing w:before="120" w:after="12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3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договором поруки, за яким поручителем може бути за рекомендаціями місцевих органів виконавчої влади або органів місцевого самоврядування юридична особа або один чи кілька громадян.</w:t>
      </w:r>
    </w:p>
    <w:p w14:paraId="7DD033CE" w14:textId="77777777" w:rsidR="00AF33EF" w:rsidRPr="00AF33EF" w:rsidRDefault="00AF33EF" w:rsidP="00AF33EF">
      <w:pPr>
        <w:spacing w:before="120"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3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Кредит надається в залежності від умов кредитного договору шляхом перерахування коштів:</w:t>
      </w:r>
    </w:p>
    <w:p w14:paraId="37606A29" w14:textId="77777777" w:rsidR="00AF33EF" w:rsidRPr="00AF33EF" w:rsidRDefault="00AF33EF" w:rsidP="00AF33EF">
      <w:pPr>
        <w:spacing w:before="120"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3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 рахунки продавців майна (на підставі укладених договорів купівлі-продажу, рахунків або заявок), що належить їм на праві власності; </w:t>
      </w:r>
    </w:p>
    <w:p w14:paraId="08D57858" w14:textId="77777777" w:rsidR="00AF33EF" w:rsidRPr="00AF33EF" w:rsidRDefault="00AF33EF" w:rsidP="00AF33EF">
      <w:pPr>
        <w:spacing w:before="120"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3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рахунки юридичних або фізичних осіб для оплати будівельних матеріалів (на підставі заявок та рахунків).</w:t>
      </w:r>
    </w:p>
    <w:p w14:paraId="00768C75" w14:textId="77777777" w:rsidR="00AF33EF" w:rsidRPr="00AF33EF" w:rsidRDefault="00AF33EF" w:rsidP="00AF33EF">
      <w:pPr>
        <w:spacing w:before="120" w:after="0" w:line="240" w:lineRule="auto"/>
        <w:ind w:left="-567" w:right="-284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EF718BA" w14:textId="77777777" w:rsidR="00AF33EF" w:rsidRPr="00AF33EF" w:rsidRDefault="00AF33EF" w:rsidP="00AF33EF">
      <w:pPr>
        <w:spacing w:before="120" w:after="0" w:line="240" w:lineRule="auto"/>
        <w:ind w:left="-567" w:right="-284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87C8890" w14:textId="77777777" w:rsidR="00AF33EF" w:rsidRPr="00AF33EF" w:rsidRDefault="00AF33EF" w:rsidP="00AF33EF">
      <w:pPr>
        <w:spacing w:before="120" w:after="0" w:line="240" w:lineRule="auto"/>
        <w:ind w:left="-567" w:right="-284" w:firstLine="56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AF33E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ПІЛЬГИ:</w:t>
      </w:r>
    </w:p>
    <w:p w14:paraId="6C8FDE51" w14:textId="77777777" w:rsidR="00AF33EF" w:rsidRPr="00AF33EF" w:rsidRDefault="00AF33EF" w:rsidP="00AF33EF">
      <w:pPr>
        <w:spacing w:before="120" w:after="0" w:line="240" w:lineRule="auto"/>
        <w:ind w:left="-567" w:right="-284" w:firstLine="56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6650B9BE" w14:textId="77777777" w:rsidR="00AF33EF" w:rsidRPr="00AF33EF" w:rsidRDefault="00AF33EF" w:rsidP="00AF33EF">
      <w:pPr>
        <w:autoSpaceDE w:val="0"/>
        <w:autoSpaceDN w:val="0"/>
        <w:adjustRightInd w:val="0"/>
        <w:spacing w:before="40" w:after="4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F33E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1. Позичальник, який має трьох і більше дітей (у тому числі усиновлених та/або таких, що перебувають під його опікою/піклуванням), </w:t>
      </w:r>
      <w:r w:rsidRPr="00AF33E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звільняється від сплати відсотків</w:t>
      </w:r>
      <w:r w:rsidRPr="00AF33E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за користування пільговим кредитом протягом дії кредитної угоди починаючи з дати подання копії підтвердних документів (свідоцтва про народження дітей, документів про усиновлення, встановлення опіки чи піклування).</w:t>
      </w:r>
    </w:p>
    <w:p w14:paraId="41F292A7" w14:textId="77777777" w:rsidR="00AF33EF" w:rsidRPr="00AF33EF" w:rsidRDefault="00AF33EF" w:rsidP="00AF33EF">
      <w:pPr>
        <w:autoSpaceDE w:val="0"/>
        <w:autoSpaceDN w:val="0"/>
        <w:adjustRightInd w:val="0"/>
        <w:spacing w:before="40" w:after="4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11F0E856" w14:textId="77777777" w:rsidR="00AF33EF" w:rsidRPr="00AF33EF" w:rsidRDefault="00AF33EF" w:rsidP="00AF33EF">
      <w:pPr>
        <w:autoSpaceDE w:val="0"/>
        <w:autoSpaceDN w:val="0"/>
        <w:adjustRightInd w:val="0"/>
        <w:spacing w:before="40" w:after="4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F33E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2. Відсотки за користування кредитом також не нараховуються</w:t>
      </w:r>
      <w:r w:rsidRPr="00AF33E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таким позичальникам (за умови звернення їх або повнолітніх членів їх сімей з відповідною заявою):</w:t>
      </w:r>
    </w:p>
    <w:p w14:paraId="620DF2A6" w14:textId="77777777" w:rsidR="00AF33EF" w:rsidRPr="00AF33EF" w:rsidRDefault="00AF33EF" w:rsidP="00AF33EF">
      <w:pPr>
        <w:autoSpaceDE w:val="0"/>
        <w:autoSpaceDN w:val="0"/>
        <w:adjustRightInd w:val="0"/>
        <w:spacing w:before="40" w:after="4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F33EF">
        <w:rPr>
          <w:rFonts w:ascii="Times New Roman" w:eastAsia="Calibri" w:hAnsi="Times New Roman" w:cs="Times New Roman"/>
          <w:sz w:val="28"/>
          <w:szCs w:val="28"/>
          <w:lang w:val="uk-UA" w:eastAsia="uk-UA"/>
        </w:rPr>
        <w:lastRenderedPageBreak/>
        <w:t>військовослужбовцям, подружжю, в якому чоловік або дружина є військовослужбовцем, що підтверджується копією військового квитка, - з початку і до закінчення особливого періоду;</w:t>
      </w:r>
    </w:p>
    <w:p w14:paraId="4C22A81D" w14:textId="77777777" w:rsidR="00AF33EF" w:rsidRPr="00AF33EF" w:rsidRDefault="00AF33EF" w:rsidP="00AF33EF">
      <w:pPr>
        <w:autoSpaceDE w:val="0"/>
        <w:autoSpaceDN w:val="0"/>
        <w:adjustRightInd w:val="0"/>
        <w:spacing w:before="40" w:after="4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F33E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резервістам та військовозобов’язаним, подружжю, в якому чоловік або дружина є резервістом чи військовозобов’язаним, що підтверджується довідкою військового комісаріату або військової частини про перебування на військовій службі, - з моменту призову під час мобілізації і до закінчення проходження військової служби в особливий період.</w:t>
      </w:r>
    </w:p>
    <w:p w14:paraId="68984A42" w14:textId="77777777" w:rsidR="00AF33EF" w:rsidRPr="00AF33EF" w:rsidRDefault="00AF33EF" w:rsidP="00AF33EF">
      <w:pPr>
        <w:autoSpaceDE w:val="0"/>
        <w:autoSpaceDN w:val="0"/>
        <w:adjustRightInd w:val="0"/>
        <w:spacing w:before="40" w:after="4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3565AB21" w14:textId="77777777" w:rsidR="00AF33EF" w:rsidRPr="00AF33EF" w:rsidRDefault="00AF33EF" w:rsidP="00AF33EF">
      <w:pPr>
        <w:autoSpaceDE w:val="0"/>
        <w:autoSpaceDN w:val="0"/>
        <w:adjustRightInd w:val="0"/>
        <w:spacing w:before="40" w:after="4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F33E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3. </w:t>
      </w:r>
      <w:r w:rsidRPr="00AF33E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За прострочення платежу</w:t>
      </w:r>
      <w:r w:rsidRPr="00AF33E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AF33E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пеня не нараховується таким позичальникам</w:t>
      </w:r>
      <w:r w:rsidRPr="00AF33E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(за умови звернення їх або повнолітніх членів їх сімей з відповідною заявою):</w:t>
      </w:r>
    </w:p>
    <w:p w14:paraId="1862F312" w14:textId="77777777" w:rsidR="00AF33EF" w:rsidRPr="00AF33EF" w:rsidRDefault="00AF33EF" w:rsidP="00AF33EF">
      <w:pPr>
        <w:autoSpaceDE w:val="0"/>
        <w:autoSpaceDN w:val="0"/>
        <w:adjustRightInd w:val="0"/>
        <w:spacing w:before="40" w:after="4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F33E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військовослужбовцям, подружжю, в якому чоловік або дружина є військовослужбовцем, що підтверджується копією військового квітка, - з початку і до закінчення особливого періоду;</w:t>
      </w:r>
    </w:p>
    <w:p w14:paraId="2713CA77" w14:textId="77777777" w:rsidR="00AF33EF" w:rsidRPr="00AF33EF" w:rsidRDefault="00AF33EF" w:rsidP="00AF33EF">
      <w:pPr>
        <w:autoSpaceDE w:val="0"/>
        <w:autoSpaceDN w:val="0"/>
        <w:adjustRightInd w:val="0"/>
        <w:spacing w:before="40" w:after="4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F33E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резервістам та військовозобов’язаним, подружжю, в якому чоловік або дружина є резервістом чи військовозобов’язаним, що підтверджується довідкою військового комісаріату або військової частини про перебування на військовій службі, - з моменту призову під час мобілізації і до закінчення проходження військової служби в особливий період;</w:t>
      </w:r>
    </w:p>
    <w:p w14:paraId="3D4AF14D" w14:textId="77777777" w:rsidR="00AF33EF" w:rsidRPr="00AF33EF" w:rsidRDefault="00AF33EF" w:rsidP="00AF33EF">
      <w:pPr>
        <w:autoSpaceDE w:val="0"/>
        <w:autoSpaceDN w:val="0"/>
        <w:adjustRightInd w:val="0"/>
        <w:spacing w:before="40" w:after="4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F33E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позичальникам, які зареєстровані та постійно проживають або переселилися з визначених у затвердженому Кабінетом Міністрів України переліку населених пунктів, на території яких здійснювалася антитерористична операція, що підтверджується довідкою про взяття на облік особи, яка переміщується з тимчасово окупованої території України, району проведення антитерористичної операції чи населеного пункту, розташованого на лінії зіткнення, - з 14 квітня 2014 р. на час проведення антитерористичної операції.</w:t>
      </w:r>
    </w:p>
    <w:p w14:paraId="7F17E80B" w14:textId="77777777" w:rsidR="00AF33EF" w:rsidRPr="00AF33EF" w:rsidRDefault="00AF33EF" w:rsidP="00AF33E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14:paraId="532DDC5D" w14:textId="77777777" w:rsidR="00AF33EF" w:rsidRPr="00AF33EF" w:rsidRDefault="00AF33EF" w:rsidP="00AF33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3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Контактні телефони Фонду: </w:t>
      </w:r>
    </w:p>
    <w:p w14:paraId="216BCB0E" w14:textId="77777777" w:rsidR="00AF33EF" w:rsidRPr="00AF33EF" w:rsidRDefault="00AF33EF" w:rsidP="00AF33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3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Договірний відділ (061) 764-66-18, (096)389-10-45</w:t>
      </w:r>
    </w:p>
    <w:p w14:paraId="3F59A7CF" w14:textId="77777777" w:rsidR="00AF33EF" w:rsidRPr="00AF33EF" w:rsidRDefault="00AF33EF" w:rsidP="00AF33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3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бухгалтерія – (061) 764-32-24</w:t>
      </w:r>
    </w:p>
    <w:p w14:paraId="6D87943A" w14:textId="77777777" w:rsidR="00AF33EF" w:rsidRPr="00AF33EF" w:rsidRDefault="00AF33EF" w:rsidP="00AF33E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 w:rsidRPr="00AF33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Адреса: </w:t>
      </w:r>
      <w:proofErr w:type="spellStart"/>
      <w:r w:rsidRPr="00AF33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м.Запоріжжя</w:t>
      </w:r>
      <w:proofErr w:type="spellEnd"/>
      <w:r w:rsidRPr="00AF33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AF33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вул.Олександрівська</w:t>
      </w:r>
      <w:proofErr w:type="spellEnd"/>
      <w:r w:rsidRPr="00AF33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13 (район краєзнавчого музею)</w:t>
      </w:r>
    </w:p>
    <w:p w14:paraId="052829C3" w14:textId="77777777" w:rsidR="00ED4B9F" w:rsidRPr="00AF33EF" w:rsidRDefault="00ED4B9F">
      <w:pPr>
        <w:rPr>
          <w:lang w:val="uk-UA"/>
        </w:rPr>
      </w:pPr>
    </w:p>
    <w:sectPr w:rsidR="00ED4B9F" w:rsidRPr="00AF33EF" w:rsidSect="00A4617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EF"/>
    <w:rsid w:val="00AF33EF"/>
    <w:rsid w:val="00ED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9EBB"/>
  <w15:chartTrackingRefBased/>
  <w15:docId w15:val="{C97A5977-0EEC-4C1B-B238-21E76BB7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AF33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2024-08-22T10:06:00Z</dcterms:created>
  <dcterms:modified xsi:type="dcterms:W3CDTF">2024-08-22T10:06:00Z</dcterms:modified>
</cp:coreProperties>
</file>