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82FBE" w14:textId="77777777" w:rsidR="0073250E" w:rsidRDefault="0073250E" w:rsidP="0073250E">
      <w:pPr>
        <w:tabs>
          <w:tab w:val="num" w:pos="0"/>
        </w:tabs>
        <w:rPr>
          <w:noProof/>
        </w:rPr>
      </w:pPr>
    </w:p>
    <w:p w14:paraId="11DC6F75" w14:textId="0D15EA9A" w:rsidR="0073250E" w:rsidRPr="00570993" w:rsidRDefault="0073250E" w:rsidP="0073250E">
      <w:pPr>
        <w:tabs>
          <w:tab w:val="num" w:pos="0"/>
        </w:tabs>
        <w:jc w:val="center"/>
        <w:rPr>
          <w:sz w:val="36"/>
          <w:szCs w:val="36"/>
          <w:lang w:val="uk-UA"/>
        </w:rPr>
      </w:pPr>
      <w:r w:rsidRPr="00570A5C">
        <w:rPr>
          <w:noProof/>
        </w:rPr>
        <w:drawing>
          <wp:inline distT="0" distB="0" distL="0" distR="0" wp14:anchorId="7CE7CD9E" wp14:editId="78D1361D">
            <wp:extent cx="424180" cy="607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C9067" w14:textId="77777777" w:rsidR="0073250E" w:rsidRDefault="0073250E" w:rsidP="0073250E">
      <w:pPr>
        <w:tabs>
          <w:tab w:val="num" w:pos="0"/>
        </w:tabs>
        <w:jc w:val="center"/>
        <w:outlineLvl w:val="0"/>
        <w:rPr>
          <w:sz w:val="28"/>
          <w:szCs w:val="28"/>
          <w:lang w:val="uk-UA"/>
        </w:rPr>
      </w:pPr>
    </w:p>
    <w:p w14:paraId="072CA267" w14:textId="77777777" w:rsidR="0073250E" w:rsidRDefault="0073250E" w:rsidP="0073250E">
      <w:pPr>
        <w:tabs>
          <w:tab w:val="num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СТЕПНЕНСЬКА СІЛЬСЬКА РАДА</w:t>
      </w:r>
    </w:p>
    <w:p w14:paraId="14CB125C" w14:textId="3A241A20" w:rsidR="0073250E" w:rsidRDefault="0073250E" w:rsidP="0073250E">
      <w:pPr>
        <w:tabs>
          <w:tab w:val="num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ЗАПОРІЗЬКОГО  РАЙОНУ ЗАПОРІЗЬКОЇ ОБЛАСТІ</w:t>
      </w:r>
    </w:p>
    <w:p w14:paraId="4D8C02A0" w14:textId="77777777" w:rsidR="0073250E" w:rsidRDefault="0073250E" w:rsidP="0073250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14:paraId="0F4D9E9A" w14:textId="77777777" w:rsidR="0073250E" w:rsidRDefault="0073250E" w:rsidP="0073250E">
      <w:pPr>
        <w:tabs>
          <w:tab w:val="num" w:pos="0"/>
        </w:tabs>
        <w:jc w:val="center"/>
        <w:rPr>
          <w:sz w:val="28"/>
          <w:szCs w:val="28"/>
          <w:lang w:val="uk-UA"/>
        </w:rPr>
      </w:pPr>
    </w:p>
    <w:p w14:paraId="2FCA31B1" w14:textId="77777777" w:rsidR="0073250E" w:rsidRPr="00C109B8" w:rsidRDefault="0073250E" w:rsidP="007325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червня</w:t>
      </w:r>
      <w:r w:rsidRPr="00C109B8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C109B8">
        <w:rPr>
          <w:sz w:val="28"/>
          <w:szCs w:val="28"/>
          <w:lang w:val="uk-UA"/>
        </w:rPr>
        <w:t xml:space="preserve"> року                                                                        № </w:t>
      </w:r>
      <w:r>
        <w:rPr>
          <w:sz w:val="28"/>
          <w:szCs w:val="28"/>
          <w:lang w:val="uk-UA"/>
        </w:rPr>
        <w:t>17</w:t>
      </w:r>
      <w:r w:rsidRPr="00C109B8">
        <w:rPr>
          <w:sz w:val="28"/>
          <w:szCs w:val="28"/>
          <w:lang w:val="uk-UA"/>
        </w:rPr>
        <w:t>-К</w:t>
      </w:r>
    </w:p>
    <w:p w14:paraId="7AE13288" w14:textId="77777777" w:rsidR="0073250E" w:rsidRPr="00C109B8" w:rsidRDefault="0073250E" w:rsidP="0073250E">
      <w:pPr>
        <w:rPr>
          <w:sz w:val="28"/>
          <w:szCs w:val="28"/>
          <w:lang w:val="uk-UA"/>
        </w:rPr>
      </w:pPr>
      <w:r w:rsidRPr="00C109B8">
        <w:rPr>
          <w:sz w:val="28"/>
          <w:szCs w:val="28"/>
          <w:lang w:val="uk-UA"/>
        </w:rPr>
        <w:t>с. Степне</w:t>
      </w:r>
    </w:p>
    <w:p w14:paraId="2C5C8671" w14:textId="77777777" w:rsidR="0073250E" w:rsidRPr="00C109B8" w:rsidRDefault="0073250E" w:rsidP="0073250E">
      <w:pPr>
        <w:rPr>
          <w:sz w:val="28"/>
          <w:szCs w:val="28"/>
          <w:lang w:val="uk-UA"/>
        </w:rPr>
      </w:pPr>
    </w:p>
    <w:p w14:paraId="749E5A6A" w14:textId="77777777" w:rsidR="0073250E" w:rsidRPr="00C109B8" w:rsidRDefault="0073250E" w:rsidP="0073250E">
      <w:pPr>
        <w:rPr>
          <w:sz w:val="28"/>
          <w:szCs w:val="28"/>
          <w:lang w:val="uk-UA"/>
        </w:rPr>
      </w:pPr>
      <w:r w:rsidRPr="00C109B8">
        <w:rPr>
          <w:rFonts w:eastAsia="Calibri"/>
          <w:sz w:val="28"/>
          <w:szCs w:val="28"/>
          <w:lang w:val="uk-UA" w:eastAsia="en-US"/>
        </w:rPr>
        <w:t>Про запровадження дистанційної роботи</w:t>
      </w:r>
    </w:p>
    <w:p w14:paraId="79FF8BA4" w14:textId="77777777" w:rsidR="0073250E" w:rsidRPr="00C109B8" w:rsidRDefault="0073250E" w:rsidP="0073250E">
      <w:pPr>
        <w:jc w:val="both"/>
        <w:rPr>
          <w:sz w:val="28"/>
          <w:szCs w:val="28"/>
          <w:lang w:val="uk-UA"/>
        </w:rPr>
      </w:pPr>
      <w:r w:rsidRPr="00C109B8">
        <w:rPr>
          <w:sz w:val="28"/>
          <w:szCs w:val="28"/>
          <w:lang w:val="uk-UA"/>
        </w:rPr>
        <w:t>Євгенії ТУМАНОВСЬКІЙ.</w:t>
      </w:r>
    </w:p>
    <w:p w14:paraId="5B9D0B96" w14:textId="77777777" w:rsidR="0073250E" w:rsidRPr="00C109B8" w:rsidRDefault="0073250E" w:rsidP="0073250E">
      <w:pPr>
        <w:jc w:val="both"/>
        <w:rPr>
          <w:sz w:val="28"/>
          <w:szCs w:val="28"/>
          <w:lang w:val="uk-UA"/>
        </w:rPr>
      </w:pPr>
    </w:p>
    <w:p w14:paraId="32D260D2" w14:textId="77777777" w:rsidR="0073250E" w:rsidRPr="00C109B8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</w:t>
      </w:r>
      <w:r w:rsidRPr="00C109B8">
        <w:rPr>
          <w:rFonts w:eastAsia="Calibri"/>
          <w:sz w:val="28"/>
          <w:szCs w:val="28"/>
          <w:lang w:val="uk-UA" w:eastAsia="en-US"/>
        </w:rPr>
        <w:t>а підставі частини 11 статті 60-2 К</w:t>
      </w:r>
      <w:r>
        <w:rPr>
          <w:rFonts w:eastAsia="Calibri"/>
          <w:sz w:val="28"/>
          <w:szCs w:val="28"/>
          <w:lang w:val="uk-UA" w:eastAsia="en-US"/>
        </w:rPr>
        <w:t>одексу Законів про працю України,</w:t>
      </w:r>
    </w:p>
    <w:p w14:paraId="4BD91E46" w14:textId="77777777" w:rsidR="0073250E" w:rsidRPr="00C109B8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</w:p>
    <w:p w14:paraId="636B2FEE" w14:textId="77777777" w:rsidR="0073250E" w:rsidRPr="00C109B8" w:rsidRDefault="0073250E" w:rsidP="0073250E">
      <w:pPr>
        <w:jc w:val="both"/>
        <w:rPr>
          <w:rFonts w:eastAsia="Calibri"/>
          <w:sz w:val="28"/>
          <w:szCs w:val="28"/>
          <w:lang w:val="uk-UA" w:eastAsia="en-US"/>
        </w:rPr>
      </w:pPr>
      <w:r w:rsidRPr="00C109B8">
        <w:rPr>
          <w:rFonts w:eastAsia="Calibri"/>
          <w:sz w:val="28"/>
          <w:szCs w:val="28"/>
          <w:lang w:val="uk-UA" w:eastAsia="en-US"/>
        </w:rPr>
        <w:t>ЗАПРОВАДИТИ:</w:t>
      </w:r>
    </w:p>
    <w:p w14:paraId="221AA8C3" w14:textId="77777777" w:rsidR="0073250E" w:rsidRPr="00C109B8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</w:p>
    <w:p w14:paraId="73C8F882" w14:textId="77777777" w:rsidR="0073250E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  <w:r w:rsidRPr="00C109B8">
        <w:rPr>
          <w:rFonts w:eastAsia="Calibri"/>
          <w:sz w:val="28"/>
          <w:szCs w:val="28"/>
          <w:lang w:val="uk-UA" w:eastAsia="en-US"/>
        </w:rPr>
        <w:t>1.Євгенії ТУМАНОВСЬКІЙ, начальнику Служби у справах дітей дистанційну (на дому) роботу з 0</w:t>
      </w:r>
      <w:r>
        <w:rPr>
          <w:rFonts w:eastAsia="Calibri"/>
          <w:sz w:val="28"/>
          <w:szCs w:val="28"/>
          <w:lang w:val="uk-UA" w:eastAsia="en-US"/>
        </w:rPr>
        <w:t>3</w:t>
      </w:r>
      <w:r w:rsidRPr="00C109B8">
        <w:rPr>
          <w:rFonts w:eastAsia="Calibri"/>
          <w:sz w:val="28"/>
          <w:szCs w:val="28"/>
          <w:lang w:val="uk-UA" w:eastAsia="en-US"/>
        </w:rPr>
        <w:t>.0</w:t>
      </w:r>
      <w:r>
        <w:rPr>
          <w:rFonts w:eastAsia="Calibri"/>
          <w:sz w:val="28"/>
          <w:szCs w:val="28"/>
          <w:lang w:val="uk-UA" w:eastAsia="en-US"/>
        </w:rPr>
        <w:t>6</w:t>
      </w:r>
      <w:r w:rsidRPr="00C109B8">
        <w:rPr>
          <w:rFonts w:eastAsia="Calibri"/>
          <w:sz w:val="28"/>
          <w:szCs w:val="28"/>
          <w:lang w:val="uk-UA" w:eastAsia="en-US"/>
        </w:rPr>
        <w:t>.2024 року по 3</w:t>
      </w:r>
      <w:r>
        <w:rPr>
          <w:rFonts w:eastAsia="Calibri"/>
          <w:sz w:val="28"/>
          <w:szCs w:val="28"/>
          <w:lang w:val="uk-UA" w:eastAsia="en-US"/>
        </w:rPr>
        <w:t>1</w:t>
      </w:r>
      <w:r w:rsidRPr="00C109B8">
        <w:rPr>
          <w:rFonts w:eastAsia="Calibri"/>
          <w:sz w:val="28"/>
          <w:szCs w:val="28"/>
          <w:lang w:val="uk-UA" w:eastAsia="en-US"/>
        </w:rPr>
        <w:t>.0</w:t>
      </w:r>
      <w:r>
        <w:rPr>
          <w:rFonts w:eastAsia="Calibri"/>
          <w:sz w:val="28"/>
          <w:szCs w:val="28"/>
          <w:lang w:val="uk-UA" w:eastAsia="en-US"/>
        </w:rPr>
        <w:t>8</w:t>
      </w:r>
      <w:r w:rsidRPr="00C109B8">
        <w:rPr>
          <w:rFonts w:eastAsia="Calibri"/>
          <w:sz w:val="28"/>
          <w:szCs w:val="28"/>
          <w:lang w:val="uk-UA" w:eastAsia="en-US"/>
        </w:rPr>
        <w:t>.2024р. із збереженням попередніх трудових функцій та умов оплати праці.</w:t>
      </w:r>
    </w:p>
    <w:p w14:paraId="7FF291DA" w14:textId="77777777" w:rsidR="0073250E" w:rsidRPr="00C109B8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</w:p>
    <w:p w14:paraId="17D25780" w14:textId="77777777" w:rsidR="0073250E" w:rsidRPr="00C109B8" w:rsidRDefault="0073250E" w:rsidP="0073250E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109B8">
        <w:rPr>
          <w:rFonts w:eastAsia="Calibri"/>
          <w:sz w:val="28"/>
          <w:szCs w:val="28"/>
          <w:lang w:eastAsia="en-US"/>
        </w:rPr>
        <w:t xml:space="preserve"> 2.</w:t>
      </w:r>
      <w:r w:rsidRPr="00C109B8">
        <w:rPr>
          <w:rFonts w:eastAsia="Calibri"/>
          <w:sz w:val="28"/>
          <w:szCs w:val="28"/>
          <w:lang w:val="uk-UA" w:eastAsia="en-US"/>
        </w:rPr>
        <w:t xml:space="preserve"> </w:t>
      </w:r>
      <w:r w:rsidRPr="00C109B8">
        <w:rPr>
          <w:rFonts w:eastAsia="Calibri"/>
          <w:sz w:val="28"/>
          <w:szCs w:val="28"/>
          <w:lang w:eastAsia="en-US"/>
        </w:rPr>
        <w:t>На працівник</w:t>
      </w:r>
      <w:r w:rsidRPr="00C109B8">
        <w:rPr>
          <w:rFonts w:eastAsia="Calibri"/>
          <w:sz w:val="28"/>
          <w:szCs w:val="28"/>
          <w:lang w:val="uk-UA" w:eastAsia="en-US"/>
        </w:rPr>
        <w:t xml:space="preserve">а зазначеного у пункті 1, </w:t>
      </w:r>
      <w:r w:rsidRPr="00C109B8">
        <w:rPr>
          <w:rFonts w:eastAsia="Calibri"/>
          <w:sz w:val="28"/>
          <w:szCs w:val="28"/>
          <w:lang w:eastAsia="en-US"/>
        </w:rPr>
        <w:t>поширюються Правила внутрішнього трудового розпорядку. У</w:t>
      </w:r>
      <w:r w:rsidRPr="00C109B8">
        <w:rPr>
          <w:rFonts w:eastAsia="Calibri"/>
          <w:sz w:val="28"/>
          <w:szCs w:val="28"/>
          <w:lang w:val="uk-UA" w:eastAsia="en-US"/>
        </w:rPr>
        <w:t xml:space="preserve"> </w:t>
      </w:r>
      <w:r w:rsidRPr="00C109B8">
        <w:rPr>
          <w:rFonts w:eastAsia="Calibri"/>
          <w:sz w:val="28"/>
          <w:szCs w:val="28"/>
          <w:lang w:eastAsia="en-US"/>
        </w:rPr>
        <w:t>продовж робочого часу, визначеного ПВТР, працівник зобов’язан</w:t>
      </w:r>
      <w:r w:rsidRPr="00C109B8">
        <w:rPr>
          <w:rFonts w:eastAsia="Calibri"/>
          <w:sz w:val="28"/>
          <w:szCs w:val="28"/>
          <w:lang w:val="uk-UA" w:eastAsia="en-US"/>
        </w:rPr>
        <w:t>ий</w:t>
      </w:r>
      <w:r w:rsidRPr="00C109B8">
        <w:rPr>
          <w:rFonts w:eastAsia="Calibri"/>
          <w:sz w:val="28"/>
          <w:szCs w:val="28"/>
          <w:lang w:eastAsia="en-US"/>
        </w:rPr>
        <w:t xml:space="preserve">: </w:t>
      </w:r>
    </w:p>
    <w:p w14:paraId="7B73945A" w14:textId="77777777" w:rsidR="0073250E" w:rsidRPr="00C109B8" w:rsidRDefault="0073250E" w:rsidP="0073250E">
      <w:pPr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109B8">
        <w:rPr>
          <w:rFonts w:eastAsia="Calibri"/>
          <w:sz w:val="28"/>
          <w:szCs w:val="28"/>
          <w:lang w:eastAsia="en-US"/>
        </w:rPr>
        <w:t xml:space="preserve">виконувати обов’язки, передбачені </w:t>
      </w:r>
      <w:r w:rsidRPr="00C109B8">
        <w:rPr>
          <w:rFonts w:eastAsia="Calibri"/>
          <w:sz w:val="28"/>
          <w:szCs w:val="28"/>
          <w:lang w:val="uk-UA" w:eastAsia="en-US"/>
        </w:rPr>
        <w:t>посадовою інструкцією</w:t>
      </w:r>
      <w:r w:rsidRPr="00C109B8">
        <w:rPr>
          <w:rFonts w:eastAsia="Calibri"/>
          <w:sz w:val="28"/>
          <w:szCs w:val="28"/>
          <w:lang w:eastAsia="en-US"/>
        </w:rPr>
        <w:t xml:space="preserve">; </w:t>
      </w:r>
    </w:p>
    <w:p w14:paraId="1C0F2C25" w14:textId="77777777" w:rsidR="0073250E" w:rsidRPr="00C109B8" w:rsidRDefault="0073250E" w:rsidP="0073250E">
      <w:pPr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109B8">
        <w:rPr>
          <w:rFonts w:eastAsia="Calibri"/>
          <w:sz w:val="28"/>
          <w:szCs w:val="28"/>
          <w:lang w:eastAsia="en-US"/>
        </w:rPr>
        <w:t xml:space="preserve">відповідати на дзвінки керівника; </w:t>
      </w:r>
    </w:p>
    <w:p w14:paraId="0D1D4D34" w14:textId="77777777" w:rsidR="0073250E" w:rsidRPr="00C109B8" w:rsidRDefault="0073250E" w:rsidP="0073250E">
      <w:pPr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109B8">
        <w:rPr>
          <w:rFonts w:eastAsia="Calibri"/>
          <w:sz w:val="28"/>
          <w:szCs w:val="28"/>
          <w:lang w:eastAsia="en-US"/>
        </w:rPr>
        <w:t xml:space="preserve">перевіряти </w:t>
      </w:r>
      <w:r w:rsidRPr="00C109B8">
        <w:rPr>
          <w:rFonts w:eastAsia="Calibri"/>
          <w:sz w:val="28"/>
          <w:szCs w:val="28"/>
          <w:lang w:val="uk-UA" w:eastAsia="en-US"/>
        </w:rPr>
        <w:t xml:space="preserve"> корпаративну </w:t>
      </w:r>
      <w:r w:rsidRPr="00C109B8">
        <w:rPr>
          <w:rFonts w:eastAsia="Calibri"/>
          <w:sz w:val="28"/>
          <w:szCs w:val="28"/>
          <w:lang w:eastAsia="en-US"/>
        </w:rPr>
        <w:t>електронну пошту та оперативно відповідати на листи</w:t>
      </w:r>
      <w:r w:rsidRPr="00C109B8">
        <w:rPr>
          <w:rFonts w:eastAsia="Calibri"/>
          <w:sz w:val="28"/>
          <w:szCs w:val="28"/>
          <w:lang w:val="uk-UA" w:eastAsia="en-US"/>
        </w:rPr>
        <w:t>;</w:t>
      </w:r>
    </w:p>
    <w:p w14:paraId="38277B7D" w14:textId="77777777" w:rsidR="0073250E" w:rsidRPr="00C109B8" w:rsidRDefault="0073250E" w:rsidP="0073250E">
      <w:pPr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109B8">
        <w:rPr>
          <w:rFonts w:eastAsia="Calibri"/>
          <w:sz w:val="28"/>
          <w:szCs w:val="28"/>
          <w:lang w:val="uk-UA" w:eastAsia="en-US"/>
        </w:rPr>
        <w:t>за указівкою керівника з’являтися на роботі для роз’яснення питань, що потребують особистої присутності, але не частіше, ніж двічі на місяць.</w:t>
      </w:r>
    </w:p>
    <w:p w14:paraId="5DB93BB5" w14:textId="77777777" w:rsidR="0073250E" w:rsidRPr="00C109B8" w:rsidRDefault="0073250E" w:rsidP="0073250E">
      <w:pPr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</w:p>
    <w:p w14:paraId="26346BAB" w14:textId="77777777" w:rsidR="0073250E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  <w:r w:rsidRPr="00C109B8">
        <w:rPr>
          <w:rFonts w:eastAsia="Calibri"/>
          <w:sz w:val="28"/>
          <w:szCs w:val="28"/>
          <w:lang w:eastAsia="en-US"/>
        </w:rPr>
        <w:t xml:space="preserve">3. </w:t>
      </w:r>
      <w:r w:rsidRPr="00C109B8">
        <w:rPr>
          <w:rFonts w:eastAsia="Calibri"/>
          <w:sz w:val="28"/>
          <w:szCs w:val="28"/>
          <w:lang w:val="uk-UA" w:eastAsia="en-US"/>
        </w:rPr>
        <w:t>Визначити начальнику Служби у справах дітей Тумановській Є.А. прийомний день -кожен четвер місяця.</w:t>
      </w:r>
    </w:p>
    <w:p w14:paraId="44133B97" w14:textId="77777777" w:rsidR="0073250E" w:rsidRPr="00C109B8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</w:p>
    <w:p w14:paraId="30E1D9BC" w14:textId="77777777" w:rsidR="0073250E" w:rsidRPr="00C109B8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  <w:r w:rsidRPr="00C109B8">
        <w:rPr>
          <w:rFonts w:eastAsia="Calibri"/>
          <w:sz w:val="28"/>
          <w:szCs w:val="28"/>
          <w:lang w:val="uk-UA" w:eastAsia="en-US"/>
        </w:rPr>
        <w:t xml:space="preserve">4. Визначити такі засоби електронного зв’язку для обміну інформацією та документами: </w:t>
      </w:r>
    </w:p>
    <w:p w14:paraId="636ADEE1" w14:textId="77777777" w:rsidR="0073250E" w:rsidRPr="00C109B8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  <w:r w:rsidRPr="00C109B8">
        <w:rPr>
          <w:rFonts w:eastAsia="Calibri"/>
          <w:sz w:val="28"/>
          <w:szCs w:val="28"/>
          <w:lang w:val="uk-UA" w:eastAsia="en-US"/>
        </w:rPr>
        <w:t xml:space="preserve">- електрона пошта </w:t>
      </w:r>
      <w:hyperlink r:id="rId6" w:history="1">
        <w:r w:rsidRPr="00C109B8">
          <w:rPr>
            <w:rStyle w:val="a3"/>
            <w:rFonts w:eastAsia="Calibri"/>
            <w:sz w:val="28"/>
            <w:szCs w:val="28"/>
            <w:lang w:val="en-US" w:eastAsia="en-US"/>
          </w:rPr>
          <w:t>stepneccd</w:t>
        </w:r>
        <w:r w:rsidRPr="00C109B8">
          <w:rPr>
            <w:rStyle w:val="a3"/>
            <w:rFonts w:eastAsia="Calibri"/>
            <w:sz w:val="28"/>
            <w:szCs w:val="28"/>
            <w:lang w:val="uk-UA" w:eastAsia="en-US"/>
          </w:rPr>
          <w:t>@</w:t>
        </w:r>
        <w:r w:rsidRPr="00C109B8">
          <w:rPr>
            <w:rStyle w:val="a3"/>
            <w:rFonts w:eastAsia="Calibri"/>
            <w:sz w:val="28"/>
            <w:szCs w:val="28"/>
            <w:lang w:val="en-US" w:eastAsia="en-US"/>
          </w:rPr>
          <w:t>ukr</w:t>
        </w:r>
        <w:r w:rsidRPr="00C109B8">
          <w:rPr>
            <w:rStyle w:val="a3"/>
            <w:rFonts w:eastAsia="Calibri"/>
            <w:sz w:val="28"/>
            <w:szCs w:val="28"/>
            <w:lang w:val="uk-UA" w:eastAsia="en-US"/>
          </w:rPr>
          <w:t>.</w:t>
        </w:r>
        <w:r w:rsidRPr="00C109B8">
          <w:rPr>
            <w:rStyle w:val="a3"/>
            <w:rFonts w:eastAsia="Calibri"/>
            <w:sz w:val="28"/>
            <w:szCs w:val="28"/>
            <w:lang w:val="en-US" w:eastAsia="en-US"/>
          </w:rPr>
          <w:t>net</w:t>
        </w:r>
      </w:hyperlink>
      <w:r w:rsidRPr="00C109B8">
        <w:rPr>
          <w:rFonts w:eastAsia="Calibri"/>
          <w:sz w:val="28"/>
          <w:szCs w:val="28"/>
          <w:lang w:val="uk-UA" w:eastAsia="en-US"/>
        </w:rPr>
        <w:t xml:space="preserve">. номер мобільного телефону </w:t>
      </w:r>
    </w:p>
    <w:p w14:paraId="15F558EC" w14:textId="77777777" w:rsidR="0073250E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  <w:r w:rsidRPr="00C109B8">
        <w:rPr>
          <w:rFonts w:eastAsia="Calibri"/>
          <w:sz w:val="28"/>
          <w:szCs w:val="28"/>
          <w:lang w:val="uk-UA" w:eastAsia="en-US"/>
        </w:rPr>
        <w:t>+380 98 660 39 83.</w:t>
      </w:r>
    </w:p>
    <w:p w14:paraId="006120E4" w14:textId="77777777" w:rsidR="0073250E" w:rsidRPr="00C109B8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</w:p>
    <w:p w14:paraId="2937856C" w14:textId="77777777" w:rsidR="0073250E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  <w:r w:rsidRPr="00C109B8">
        <w:rPr>
          <w:rFonts w:eastAsia="Calibri"/>
          <w:sz w:val="28"/>
          <w:szCs w:val="28"/>
          <w:lang w:val="uk-UA" w:eastAsia="en-US"/>
        </w:rPr>
        <w:t xml:space="preserve">5. Начальнику Служби у справах дітей Євгенії Тумановській – передати в користування для виконання обов’язків, передбачених посадовою інструкцією, ноутбук </w:t>
      </w:r>
      <w:r w:rsidRPr="00C109B8">
        <w:rPr>
          <w:rFonts w:eastAsia="Calibri"/>
          <w:sz w:val="28"/>
          <w:szCs w:val="28"/>
          <w:lang w:val="en-US" w:eastAsia="en-US"/>
        </w:rPr>
        <w:t>Asus</w:t>
      </w:r>
      <w:r w:rsidRPr="00C109B8">
        <w:rPr>
          <w:rFonts w:eastAsia="Calibri"/>
          <w:sz w:val="28"/>
          <w:szCs w:val="28"/>
          <w:lang w:val="uk-UA" w:eastAsia="en-US"/>
        </w:rPr>
        <w:t xml:space="preserve"> інвентарний номер – 101480117, МФУ  </w:t>
      </w:r>
      <w:r w:rsidRPr="00C109B8">
        <w:rPr>
          <w:rFonts w:eastAsia="Calibri"/>
          <w:sz w:val="28"/>
          <w:szCs w:val="28"/>
          <w:lang w:val="en-US" w:eastAsia="en-US"/>
        </w:rPr>
        <w:t>Samsung</w:t>
      </w:r>
      <w:r w:rsidRPr="00C109B8">
        <w:rPr>
          <w:rFonts w:eastAsia="Calibri"/>
          <w:sz w:val="28"/>
          <w:szCs w:val="28"/>
          <w:lang w:val="uk-UA" w:eastAsia="en-US"/>
        </w:rPr>
        <w:t xml:space="preserve"> </w:t>
      </w:r>
      <w:r w:rsidRPr="00C109B8">
        <w:rPr>
          <w:rFonts w:eastAsia="Calibri"/>
          <w:sz w:val="28"/>
          <w:szCs w:val="28"/>
          <w:lang w:val="en-US" w:eastAsia="en-US"/>
        </w:rPr>
        <w:t>Xpress</w:t>
      </w:r>
      <w:r w:rsidRPr="00C109B8">
        <w:rPr>
          <w:rFonts w:eastAsia="Calibri"/>
          <w:sz w:val="28"/>
          <w:szCs w:val="28"/>
          <w:lang w:val="uk-UA" w:eastAsia="en-US"/>
        </w:rPr>
        <w:t xml:space="preserve"> </w:t>
      </w:r>
      <w:r w:rsidRPr="00C109B8">
        <w:rPr>
          <w:rFonts w:eastAsia="Calibri"/>
          <w:sz w:val="28"/>
          <w:szCs w:val="28"/>
          <w:lang w:val="en-US" w:eastAsia="en-US"/>
        </w:rPr>
        <w:t>M</w:t>
      </w:r>
      <w:r w:rsidRPr="00C109B8">
        <w:rPr>
          <w:rFonts w:eastAsia="Calibri"/>
          <w:sz w:val="28"/>
          <w:szCs w:val="28"/>
          <w:lang w:val="uk-UA" w:eastAsia="en-US"/>
        </w:rPr>
        <w:t>2070 інвентарний номер -111300039, мишка інвентарний номер – 104501013 за актом приймання-передачі матеріальних цінностей до 31.0</w:t>
      </w:r>
      <w:r w:rsidRPr="00493BBC">
        <w:rPr>
          <w:rFonts w:eastAsia="Calibri"/>
          <w:sz w:val="28"/>
          <w:szCs w:val="28"/>
          <w:lang w:val="uk-UA" w:eastAsia="en-US"/>
        </w:rPr>
        <w:t>8</w:t>
      </w:r>
      <w:r w:rsidRPr="00C109B8">
        <w:rPr>
          <w:rFonts w:eastAsia="Calibri"/>
          <w:sz w:val="28"/>
          <w:szCs w:val="28"/>
          <w:lang w:val="uk-UA" w:eastAsia="en-US"/>
        </w:rPr>
        <w:t>.2024р.</w:t>
      </w:r>
    </w:p>
    <w:p w14:paraId="52065BB9" w14:textId="77777777" w:rsidR="0073250E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</w:p>
    <w:p w14:paraId="58F9A81D" w14:textId="77777777" w:rsidR="0073250E" w:rsidRPr="00C109B8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</w:p>
    <w:p w14:paraId="7CB34D8D" w14:textId="77777777" w:rsidR="0073250E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  <w:r w:rsidRPr="00C109B8">
        <w:rPr>
          <w:rFonts w:eastAsia="Calibri"/>
          <w:sz w:val="28"/>
          <w:szCs w:val="28"/>
          <w:lang w:val="uk-UA" w:eastAsia="en-US"/>
        </w:rPr>
        <w:t>6. Покласти на Євгенію Тумановську, повну матеріальну відповідальність за передану для використання в роботі оргтехніку.</w:t>
      </w:r>
    </w:p>
    <w:p w14:paraId="05B32571" w14:textId="77777777" w:rsidR="0073250E" w:rsidRPr="00C109B8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</w:p>
    <w:p w14:paraId="44B02669" w14:textId="77777777" w:rsidR="0073250E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  <w:r w:rsidRPr="00C109B8">
        <w:rPr>
          <w:rFonts w:eastAsia="Calibri"/>
          <w:sz w:val="28"/>
          <w:szCs w:val="28"/>
          <w:lang w:val="uk-UA" w:eastAsia="en-US"/>
        </w:rPr>
        <w:t>7.Начальнику загального відділу Олені Тімохіній ознайомити з розпорядженням Євгенію Тумановську до 0</w:t>
      </w:r>
      <w:r>
        <w:rPr>
          <w:rFonts w:eastAsia="Calibri"/>
          <w:sz w:val="28"/>
          <w:szCs w:val="28"/>
          <w:lang w:val="uk-UA" w:eastAsia="en-US"/>
        </w:rPr>
        <w:t>3</w:t>
      </w:r>
      <w:r w:rsidRPr="00C109B8">
        <w:rPr>
          <w:rFonts w:eastAsia="Calibri"/>
          <w:sz w:val="28"/>
          <w:szCs w:val="28"/>
          <w:lang w:val="uk-UA" w:eastAsia="en-US"/>
        </w:rPr>
        <w:t>.0</w:t>
      </w:r>
      <w:r>
        <w:rPr>
          <w:rFonts w:eastAsia="Calibri"/>
          <w:sz w:val="28"/>
          <w:szCs w:val="28"/>
          <w:lang w:val="uk-UA" w:eastAsia="en-US"/>
        </w:rPr>
        <w:t>6</w:t>
      </w:r>
      <w:r w:rsidRPr="00C109B8">
        <w:rPr>
          <w:rFonts w:eastAsia="Calibri"/>
          <w:sz w:val="28"/>
          <w:szCs w:val="28"/>
          <w:lang w:val="uk-UA" w:eastAsia="en-US"/>
        </w:rPr>
        <w:t>.2024р.</w:t>
      </w:r>
    </w:p>
    <w:p w14:paraId="34BE5320" w14:textId="77777777" w:rsidR="0073250E" w:rsidRPr="00C109B8" w:rsidRDefault="0073250E" w:rsidP="0073250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</w:p>
    <w:p w14:paraId="0487C952" w14:textId="77777777" w:rsidR="0073250E" w:rsidRDefault="0073250E" w:rsidP="0073250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109B8">
        <w:rPr>
          <w:sz w:val="28"/>
          <w:szCs w:val="28"/>
          <w:lang w:val="uk-UA"/>
        </w:rPr>
        <w:t>Контроль за виконання розпорядження залишаю за собою.</w:t>
      </w:r>
    </w:p>
    <w:p w14:paraId="68430855" w14:textId="77777777" w:rsidR="0073250E" w:rsidRDefault="0073250E" w:rsidP="0073250E">
      <w:pPr>
        <w:ind w:left="705"/>
        <w:jc w:val="both"/>
        <w:rPr>
          <w:sz w:val="28"/>
          <w:szCs w:val="28"/>
          <w:lang w:val="uk-UA"/>
        </w:rPr>
      </w:pPr>
    </w:p>
    <w:p w14:paraId="6EA391E6" w14:textId="77777777" w:rsidR="0073250E" w:rsidRPr="00C109B8" w:rsidRDefault="0073250E" w:rsidP="007325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Тумановської Є.А., від 03.06.2024р. № 09.</w:t>
      </w:r>
    </w:p>
    <w:p w14:paraId="14210969" w14:textId="77777777" w:rsidR="0073250E" w:rsidRPr="003E21DE" w:rsidRDefault="0073250E" w:rsidP="0073250E">
      <w:pPr>
        <w:ind w:left="780"/>
        <w:jc w:val="both"/>
        <w:rPr>
          <w:sz w:val="28"/>
          <w:szCs w:val="28"/>
          <w:lang w:val="uk-UA"/>
        </w:rPr>
      </w:pPr>
    </w:p>
    <w:p w14:paraId="5272C780" w14:textId="77777777" w:rsidR="0073250E" w:rsidRDefault="0073250E" w:rsidP="0073250E">
      <w:pPr>
        <w:jc w:val="both"/>
        <w:rPr>
          <w:sz w:val="28"/>
          <w:szCs w:val="28"/>
          <w:lang w:val="uk-UA"/>
        </w:rPr>
      </w:pPr>
    </w:p>
    <w:p w14:paraId="185C68D9" w14:textId="77777777" w:rsidR="0073250E" w:rsidRDefault="0073250E" w:rsidP="007325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Сільський голова                                           Вячислав ЛЮБИМЕНКО</w:t>
      </w:r>
    </w:p>
    <w:p w14:paraId="2C2EFD2A" w14:textId="77777777" w:rsidR="0073250E" w:rsidRDefault="0073250E" w:rsidP="0073250E">
      <w:pPr>
        <w:jc w:val="both"/>
        <w:rPr>
          <w:sz w:val="28"/>
          <w:szCs w:val="28"/>
          <w:lang w:val="uk-UA"/>
        </w:rPr>
      </w:pPr>
    </w:p>
    <w:p w14:paraId="21B2EDCE" w14:textId="77777777" w:rsidR="0073250E" w:rsidRDefault="0073250E" w:rsidP="0073250E">
      <w:pPr>
        <w:jc w:val="both"/>
        <w:rPr>
          <w:sz w:val="28"/>
          <w:szCs w:val="28"/>
          <w:lang w:val="uk-UA"/>
        </w:rPr>
      </w:pPr>
    </w:p>
    <w:p w14:paraId="6859BE7E" w14:textId="77777777" w:rsidR="0073250E" w:rsidRDefault="0073250E" w:rsidP="0073250E">
      <w:pPr>
        <w:jc w:val="both"/>
        <w:rPr>
          <w:sz w:val="28"/>
          <w:szCs w:val="28"/>
          <w:lang w:val="uk-UA"/>
        </w:rPr>
      </w:pPr>
    </w:p>
    <w:p w14:paraId="55EDCCA0" w14:textId="77777777" w:rsidR="0073250E" w:rsidRDefault="0073250E" w:rsidP="0073250E">
      <w:pPr>
        <w:jc w:val="both"/>
        <w:rPr>
          <w:sz w:val="28"/>
          <w:szCs w:val="28"/>
          <w:lang w:val="uk-UA"/>
        </w:rPr>
      </w:pPr>
    </w:p>
    <w:p w14:paraId="38FE8678" w14:textId="77777777" w:rsidR="00F11A80" w:rsidRDefault="00F11A80"/>
    <w:sectPr w:rsidR="00F11A80" w:rsidSect="007325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72C7B"/>
    <w:multiLevelType w:val="hybridMultilevel"/>
    <w:tmpl w:val="3D566E78"/>
    <w:lvl w:ilvl="0" w:tplc="5380AA64">
      <w:start w:val="8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C261D2F"/>
    <w:multiLevelType w:val="hybridMultilevel"/>
    <w:tmpl w:val="B4603B8C"/>
    <w:lvl w:ilvl="0" w:tplc="D58A9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0E"/>
    <w:rsid w:val="0073250E"/>
    <w:rsid w:val="00F1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6B63"/>
  <w15:chartTrackingRefBased/>
  <w15:docId w15:val="{DFEB114D-5AE6-4706-ADB2-427AC217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25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necc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2024-06-13T10:44:00Z</dcterms:created>
  <dcterms:modified xsi:type="dcterms:W3CDTF">2024-06-13T10:45:00Z</dcterms:modified>
</cp:coreProperties>
</file>