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8613" w14:textId="77777777" w:rsidR="00D21FDC" w:rsidRPr="00A85443" w:rsidRDefault="00D21FDC" w:rsidP="00D21FDC">
      <w:pPr>
        <w:pStyle w:val="af3"/>
        <w:ind w:left="3540" w:firstLine="708"/>
        <w:rPr>
          <w:sz w:val="26"/>
          <w:szCs w:val="26"/>
        </w:rPr>
      </w:pPr>
      <w:r w:rsidRPr="00A85443">
        <w:rPr>
          <w:noProof/>
          <w:sz w:val="26"/>
          <w:szCs w:val="26"/>
        </w:rPr>
        <w:drawing>
          <wp:inline distT="0" distB="0" distL="0" distR="0" wp14:anchorId="63F61045" wp14:editId="71DB204C">
            <wp:extent cx="588645" cy="675640"/>
            <wp:effectExtent l="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675640"/>
                    </a:xfrm>
                    <a:prstGeom prst="rect">
                      <a:avLst/>
                    </a:prstGeom>
                    <a:noFill/>
                    <a:ln>
                      <a:noFill/>
                    </a:ln>
                  </pic:spPr>
                </pic:pic>
              </a:graphicData>
            </a:graphic>
          </wp:inline>
        </w:drawing>
      </w:r>
    </w:p>
    <w:p w14:paraId="513A3788" w14:textId="77777777" w:rsidR="00D21FDC" w:rsidRPr="00A85443" w:rsidRDefault="00D21FDC" w:rsidP="00D21FDC">
      <w:pPr>
        <w:pStyle w:val="af3"/>
        <w:jc w:val="center"/>
        <w:rPr>
          <w:sz w:val="26"/>
          <w:szCs w:val="26"/>
        </w:rPr>
      </w:pPr>
      <w:r w:rsidRPr="00A85443">
        <w:rPr>
          <w:sz w:val="26"/>
          <w:szCs w:val="26"/>
        </w:rPr>
        <w:t>УКРАЇНА</w:t>
      </w:r>
    </w:p>
    <w:p w14:paraId="417131D3" w14:textId="77777777" w:rsidR="00D21FDC" w:rsidRPr="00A85443" w:rsidRDefault="00D21FDC" w:rsidP="00D21FDC">
      <w:pPr>
        <w:pStyle w:val="af3"/>
        <w:jc w:val="center"/>
        <w:rPr>
          <w:sz w:val="26"/>
          <w:szCs w:val="26"/>
        </w:rPr>
      </w:pPr>
      <w:r w:rsidRPr="00A85443">
        <w:rPr>
          <w:sz w:val="26"/>
          <w:szCs w:val="26"/>
        </w:rPr>
        <w:t>СТЕПНЕНСЬКА СІЛЬСЬКА РАДА</w:t>
      </w:r>
    </w:p>
    <w:p w14:paraId="2E914831" w14:textId="77777777" w:rsidR="00D21FDC" w:rsidRPr="00A85443" w:rsidRDefault="00D21FDC" w:rsidP="00D21FDC">
      <w:pPr>
        <w:pStyle w:val="af3"/>
        <w:jc w:val="center"/>
        <w:rPr>
          <w:sz w:val="26"/>
          <w:szCs w:val="26"/>
        </w:rPr>
      </w:pPr>
      <w:r w:rsidRPr="00A85443">
        <w:rPr>
          <w:sz w:val="26"/>
          <w:szCs w:val="26"/>
        </w:rPr>
        <w:t>ЗАПОРІЗЬКОГО РАЙОНУ ЗАПОРІЗЬКОЇ ОБЛАСТІ</w:t>
      </w:r>
    </w:p>
    <w:p w14:paraId="168B3FCB" w14:textId="77777777" w:rsidR="00D21FDC" w:rsidRPr="00A85443" w:rsidRDefault="00D208F4" w:rsidP="00D21FDC">
      <w:pPr>
        <w:pStyle w:val="af3"/>
        <w:jc w:val="center"/>
        <w:rPr>
          <w:sz w:val="26"/>
          <w:szCs w:val="26"/>
        </w:rPr>
      </w:pPr>
      <w:r w:rsidRPr="00A85443">
        <w:rPr>
          <w:sz w:val="26"/>
          <w:szCs w:val="26"/>
        </w:rPr>
        <w:t xml:space="preserve">ДВАДЦЯТЬ ДРУГА </w:t>
      </w:r>
      <w:r w:rsidR="00D21FDC" w:rsidRPr="00A85443">
        <w:rPr>
          <w:sz w:val="26"/>
          <w:szCs w:val="26"/>
        </w:rPr>
        <w:t>ЧЕРГОВА СЕСІЯ ДЕВ’ЯТОГО СКЛИКАННЯ</w:t>
      </w:r>
    </w:p>
    <w:p w14:paraId="771B06DD" w14:textId="77777777" w:rsidR="00D21FDC" w:rsidRPr="00A85443" w:rsidRDefault="00D21FDC" w:rsidP="00D21FDC">
      <w:pPr>
        <w:pStyle w:val="af3"/>
        <w:jc w:val="center"/>
        <w:rPr>
          <w:sz w:val="26"/>
          <w:szCs w:val="26"/>
        </w:rPr>
      </w:pPr>
    </w:p>
    <w:p w14:paraId="62E34E5C" w14:textId="77777777" w:rsidR="00D21FDC" w:rsidRPr="00A85443" w:rsidRDefault="00D21FDC" w:rsidP="00D21FDC">
      <w:pPr>
        <w:pStyle w:val="af3"/>
        <w:jc w:val="center"/>
        <w:rPr>
          <w:b/>
          <w:sz w:val="26"/>
          <w:szCs w:val="26"/>
        </w:rPr>
      </w:pPr>
      <w:r w:rsidRPr="00A85443">
        <w:rPr>
          <w:b/>
          <w:sz w:val="26"/>
          <w:szCs w:val="26"/>
        </w:rPr>
        <w:t>РІШЕННЯ</w:t>
      </w:r>
    </w:p>
    <w:p w14:paraId="454205D9" w14:textId="77777777" w:rsidR="00D21FDC" w:rsidRPr="00A85443" w:rsidRDefault="00D21FDC" w:rsidP="00D21FDC">
      <w:pPr>
        <w:pStyle w:val="af3"/>
        <w:jc w:val="both"/>
        <w:rPr>
          <w:sz w:val="26"/>
          <w:szCs w:val="26"/>
        </w:rPr>
      </w:pPr>
    </w:p>
    <w:p w14:paraId="10E73B4A" w14:textId="74FBA2F7" w:rsidR="00D21FDC" w:rsidRPr="00A85443" w:rsidRDefault="00D21FDC" w:rsidP="00D21FDC">
      <w:pPr>
        <w:pStyle w:val="af3"/>
        <w:jc w:val="both"/>
        <w:rPr>
          <w:sz w:val="26"/>
          <w:szCs w:val="26"/>
        </w:rPr>
      </w:pPr>
      <w:r w:rsidRPr="00A85443">
        <w:rPr>
          <w:sz w:val="26"/>
          <w:szCs w:val="26"/>
        </w:rPr>
        <w:t xml:space="preserve">12 липня 2022 року </w:t>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t xml:space="preserve">№ </w:t>
      </w:r>
      <w:r w:rsidR="001B3B22">
        <w:rPr>
          <w:sz w:val="26"/>
          <w:szCs w:val="26"/>
        </w:rPr>
        <w:t>37</w:t>
      </w:r>
    </w:p>
    <w:p w14:paraId="11DA371D" w14:textId="77777777" w:rsidR="00D21FDC" w:rsidRPr="00A85443" w:rsidRDefault="00D21FDC" w:rsidP="00D21FDC">
      <w:pPr>
        <w:pStyle w:val="af3"/>
        <w:jc w:val="both"/>
        <w:rPr>
          <w:sz w:val="26"/>
          <w:szCs w:val="26"/>
        </w:rPr>
      </w:pPr>
      <w:r w:rsidRPr="00A85443">
        <w:rPr>
          <w:sz w:val="26"/>
          <w:szCs w:val="26"/>
        </w:rPr>
        <w:t xml:space="preserve"> </w:t>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t xml:space="preserve"> </w:t>
      </w:r>
    </w:p>
    <w:p w14:paraId="7B8113F8" w14:textId="77777777" w:rsidR="004A6BAD" w:rsidRPr="00A85443" w:rsidRDefault="004A6BAD" w:rsidP="00D21FDC">
      <w:pPr>
        <w:pStyle w:val="af3"/>
        <w:rPr>
          <w:noProof/>
          <w:sz w:val="26"/>
          <w:szCs w:val="26"/>
        </w:rPr>
      </w:pPr>
    </w:p>
    <w:p w14:paraId="21E81964" w14:textId="77777777" w:rsidR="00D21FDC" w:rsidRPr="00A85443" w:rsidRDefault="00D21FDC" w:rsidP="00D208F4">
      <w:pPr>
        <w:pStyle w:val="af3"/>
        <w:jc w:val="both"/>
        <w:rPr>
          <w:noProof/>
          <w:sz w:val="26"/>
          <w:szCs w:val="26"/>
        </w:rPr>
      </w:pPr>
      <w:r w:rsidRPr="00A85443">
        <w:rPr>
          <w:noProof/>
          <w:sz w:val="26"/>
          <w:szCs w:val="26"/>
        </w:rPr>
        <w:t>Про встановлення ставок та пільг із сплати земельного податку на території Степненської сільської територіальної громади на 202</w:t>
      </w:r>
      <w:r w:rsidR="00D208F4" w:rsidRPr="00A85443">
        <w:rPr>
          <w:noProof/>
          <w:sz w:val="26"/>
          <w:szCs w:val="26"/>
        </w:rPr>
        <w:t>3</w:t>
      </w:r>
      <w:r w:rsidRPr="00A85443">
        <w:rPr>
          <w:noProof/>
          <w:sz w:val="26"/>
          <w:szCs w:val="26"/>
        </w:rPr>
        <w:t xml:space="preserve"> рік</w:t>
      </w:r>
    </w:p>
    <w:p w14:paraId="6022D463" w14:textId="77777777" w:rsidR="00D21FDC" w:rsidRPr="00A85443" w:rsidRDefault="00D21FDC" w:rsidP="00D21FDC">
      <w:pPr>
        <w:pStyle w:val="af3"/>
        <w:jc w:val="both"/>
        <w:rPr>
          <w:noProof/>
          <w:sz w:val="26"/>
          <w:szCs w:val="26"/>
        </w:rPr>
      </w:pPr>
    </w:p>
    <w:p w14:paraId="333AC99C" w14:textId="77777777" w:rsidR="00D21FDC" w:rsidRPr="00A85443" w:rsidRDefault="00D21FDC" w:rsidP="00D21FDC">
      <w:pPr>
        <w:pStyle w:val="af3"/>
        <w:jc w:val="both"/>
        <w:rPr>
          <w:noProof/>
          <w:sz w:val="26"/>
          <w:szCs w:val="26"/>
        </w:rPr>
      </w:pPr>
    </w:p>
    <w:p w14:paraId="715531DF" w14:textId="77777777" w:rsidR="00D21FDC" w:rsidRPr="00A85443" w:rsidRDefault="00D21FDC" w:rsidP="00D21FDC">
      <w:pPr>
        <w:pStyle w:val="af3"/>
        <w:jc w:val="both"/>
        <w:rPr>
          <w:noProof/>
          <w:sz w:val="26"/>
          <w:szCs w:val="26"/>
        </w:rPr>
      </w:pPr>
      <w:r w:rsidRPr="00A85443">
        <w:rPr>
          <w:noProof/>
          <w:sz w:val="26"/>
          <w:szCs w:val="26"/>
        </w:rPr>
        <w:t xml:space="preserve"> </w:t>
      </w:r>
      <w:r w:rsidRPr="00A85443">
        <w:rPr>
          <w:noProof/>
          <w:sz w:val="26"/>
          <w:szCs w:val="26"/>
        </w:rPr>
        <w:tab/>
      </w:r>
      <w:r w:rsidR="004A6BAD" w:rsidRPr="00A85443">
        <w:rPr>
          <w:noProof/>
          <w:sz w:val="26"/>
          <w:szCs w:val="26"/>
        </w:rPr>
        <w:t xml:space="preserve">Керуючись </w:t>
      </w:r>
      <w:r w:rsidRPr="00A85443">
        <w:rPr>
          <w:rStyle w:val="rvts7"/>
          <w:sz w:val="26"/>
          <w:szCs w:val="26"/>
        </w:rPr>
        <w:t xml:space="preserve">статтями 7, 12, 269 – 287 Податкового Кодексу України, статтею 26 Закону України «Про місцеве самоврядування в Україні», </w:t>
      </w:r>
      <w:r w:rsidR="004A6BAD" w:rsidRPr="00A85443">
        <w:rPr>
          <w:noProof/>
          <w:sz w:val="26"/>
          <w:szCs w:val="26"/>
        </w:rPr>
        <w:t>Степненськ</w:t>
      </w:r>
      <w:r w:rsidR="00E97A2E" w:rsidRPr="00A85443">
        <w:rPr>
          <w:noProof/>
          <w:sz w:val="26"/>
          <w:szCs w:val="26"/>
        </w:rPr>
        <w:t xml:space="preserve">а </w:t>
      </w:r>
      <w:r w:rsidR="004A6BAD" w:rsidRPr="00A85443">
        <w:rPr>
          <w:noProof/>
          <w:sz w:val="26"/>
          <w:szCs w:val="26"/>
        </w:rPr>
        <w:t>сільськ</w:t>
      </w:r>
      <w:r w:rsidR="00E97A2E" w:rsidRPr="00A85443">
        <w:rPr>
          <w:noProof/>
          <w:sz w:val="26"/>
          <w:szCs w:val="26"/>
        </w:rPr>
        <w:t xml:space="preserve">а </w:t>
      </w:r>
      <w:r w:rsidR="004A6BAD" w:rsidRPr="00A85443">
        <w:rPr>
          <w:noProof/>
          <w:sz w:val="26"/>
          <w:szCs w:val="26"/>
        </w:rPr>
        <w:t>рад</w:t>
      </w:r>
      <w:r w:rsidR="00E97A2E" w:rsidRPr="00A85443">
        <w:rPr>
          <w:noProof/>
          <w:sz w:val="26"/>
          <w:szCs w:val="26"/>
        </w:rPr>
        <w:t>а</w:t>
      </w:r>
    </w:p>
    <w:p w14:paraId="6C672DCC" w14:textId="77777777" w:rsidR="00D21FDC" w:rsidRPr="00A85443" w:rsidRDefault="00D21FDC" w:rsidP="00D21FDC">
      <w:pPr>
        <w:pStyle w:val="af3"/>
        <w:jc w:val="both"/>
        <w:rPr>
          <w:noProof/>
          <w:sz w:val="26"/>
          <w:szCs w:val="26"/>
        </w:rPr>
      </w:pPr>
    </w:p>
    <w:p w14:paraId="4D54D9A1" w14:textId="77777777" w:rsidR="004A6BAD" w:rsidRPr="00A85443" w:rsidRDefault="00D21FDC" w:rsidP="00D21FDC">
      <w:pPr>
        <w:pStyle w:val="af3"/>
        <w:jc w:val="both"/>
        <w:rPr>
          <w:b/>
          <w:sz w:val="26"/>
          <w:szCs w:val="26"/>
        </w:rPr>
      </w:pPr>
      <w:r w:rsidRPr="00A85443">
        <w:rPr>
          <w:b/>
          <w:sz w:val="26"/>
          <w:szCs w:val="26"/>
        </w:rPr>
        <w:t>ВИРІШИЛА:</w:t>
      </w:r>
    </w:p>
    <w:p w14:paraId="4B2DCC54" w14:textId="77777777" w:rsidR="009515C9" w:rsidRPr="00A85443" w:rsidRDefault="009515C9" w:rsidP="00D21FDC">
      <w:pPr>
        <w:pStyle w:val="af3"/>
        <w:jc w:val="both"/>
        <w:rPr>
          <w:sz w:val="26"/>
          <w:szCs w:val="26"/>
        </w:rPr>
      </w:pPr>
    </w:p>
    <w:p w14:paraId="3704A05D" w14:textId="77777777" w:rsidR="002D6999" w:rsidRPr="00A85443" w:rsidRDefault="002D6999" w:rsidP="002D6999">
      <w:pPr>
        <w:pStyle w:val="af3"/>
        <w:numPr>
          <w:ilvl w:val="0"/>
          <w:numId w:val="49"/>
        </w:numPr>
        <w:jc w:val="both"/>
        <w:rPr>
          <w:sz w:val="26"/>
          <w:szCs w:val="26"/>
          <w:shd w:val="clear" w:color="auto" w:fill="FFFFFF"/>
        </w:rPr>
      </w:pPr>
      <w:r w:rsidRPr="00A85443">
        <w:rPr>
          <w:noProof/>
          <w:sz w:val="26"/>
          <w:szCs w:val="26"/>
        </w:rPr>
        <w:t>Встановити на території  Степненської сільської територіальної громади:</w:t>
      </w:r>
    </w:p>
    <w:p w14:paraId="4788CE33" w14:textId="77777777" w:rsidR="002D6999" w:rsidRPr="00A85443" w:rsidRDefault="002D6999" w:rsidP="002D6999">
      <w:pPr>
        <w:pStyle w:val="af3"/>
        <w:numPr>
          <w:ilvl w:val="1"/>
          <w:numId w:val="49"/>
        </w:numPr>
        <w:jc w:val="both"/>
        <w:rPr>
          <w:sz w:val="26"/>
          <w:szCs w:val="26"/>
          <w:shd w:val="clear" w:color="auto" w:fill="FFFFFF"/>
        </w:rPr>
      </w:pPr>
      <w:r w:rsidRPr="00A85443">
        <w:rPr>
          <w:noProof/>
          <w:sz w:val="26"/>
          <w:szCs w:val="26"/>
        </w:rPr>
        <w:t xml:space="preserve">Ставки земельного податку згідно з </w:t>
      </w:r>
      <w:r w:rsidR="00D208F4" w:rsidRPr="00A85443">
        <w:rPr>
          <w:noProof/>
          <w:sz w:val="26"/>
          <w:szCs w:val="26"/>
        </w:rPr>
        <w:t>Д</w:t>
      </w:r>
      <w:r w:rsidRPr="00A85443">
        <w:rPr>
          <w:noProof/>
          <w:sz w:val="26"/>
          <w:szCs w:val="26"/>
        </w:rPr>
        <w:t xml:space="preserve">одатком </w:t>
      </w:r>
      <w:r w:rsidR="00D208F4" w:rsidRPr="00A85443">
        <w:rPr>
          <w:noProof/>
          <w:sz w:val="26"/>
          <w:szCs w:val="26"/>
        </w:rPr>
        <w:t xml:space="preserve">№ </w:t>
      </w:r>
      <w:r w:rsidRPr="00A85443">
        <w:rPr>
          <w:noProof/>
          <w:sz w:val="26"/>
          <w:szCs w:val="26"/>
        </w:rPr>
        <w:t>1</w:t>
      </w:r>
      <w:r w:rsidRPr="00A85443">
        <w:rPr>
          <w:sz w:val="26"/>
          <w:szCs w:val="26"/>
          <w:shd w:val="clear" w:color="auto" w:fill="FFFFFF"/>
        </w:rPr>
        <w:t>.</w:t>
      </w:r>
    </w:p>
    <w:p w14:paraId="665B6021" w14:textId="77777777" w:rsidR="002D6999" w:rsidRPr="00A85443" w:rsidRDefault="002D6999" w:rsidP="002D6999">
      <w:pPr>
        <w:pStyle w:val="af3"/>
        <w:numPr>
          <w:ilvl w:val="1"/>
          <w:numId w:val="49"/>
        </w:numPr>
        <w:jc w:val="both"/>
        <w:rPr>
          <w:sz w:val="26"/>
          <w:szCs w:val="26"/>
          <w:shd w:val="clear" w:color="auto" w:fill="FFFFFF"/>
        </w:rPr>
      </w:pPr>
      <w:r w:rsidRPr="00A85443">
        <w:rPr>
          <w:sz w:val="26"/>
          <w:szCs w:val="26"/>
          <w:shd w:val="clear" w:color="auto" w:fill="FFFFFF"/>
        </w:rPr>
        <w:t xml:space="preserve">Пільги для фізичних та юридичних осіб, надані відповідно до пункту 284.1 статті 284 Податкового кодексу України, за переліком згідно з </w:t>
      </w:r>
      <w:r w:rsidR="00D208F4" w:rsidRPr="00A85443">
        <w:rPr>
          <w:sz w:val="26"/>
          <w:szCs w:val="26"/>
          <w:shd w:val="clear" w:color="auto" w:fill="FFFFFF"/>
        </w:rPr>
        <w:t>Д</w:t>
      </w:r>
      <w:r w:rsidRPr="00A85443">
        <w:rPr>
          <w:sz w:val="26"/>
          <w:szCs w:val="26"/>
          <w:shd w:val="clear" w:color="auto" w:fill="FFFFFF"/>
        </w:rPr>
        <w:t xml:space="preserve">одатком </w:t>
      </w:r>
      <w:r w:rsidR="00D208F4" w:rsidRPr="00A85443">
        <w:rPr>
          <w:sz w:val="26"/>
          <w:szCs w:val="26"/>
          <w:shd w:val="clear" w:color="auto" w:fill="FFFFFF"/>
        </w:rPr>
        <w:t xml:space="preserve">№ </w:t>
      </w:r>
      <w:r w:rsidRPr="00A85443">
        <w:rPr>
          <w:sz w:val="26"/>
          <w:szCs w:val="26"/>
          <w:shd w:val="clear" w:color="auto" w:fill="FFFFFF"/>
        </w:rPr>
        <w:t>2;</w:t>
      </w:r>
    </w:p>
    <w:p w14:paraId="5A83B784" w14:textId="77777777" w:rsidR="002D6999" w:rsidRPr="00A85443" w:rsidRDefault="002D6999" w:rsidP="002D6999">
      <w:pPr>
        <w:pStyle w:val="af3"/>
        <w:numPr>
          <w:ilvl w:val="1"/>
          <w:numId w:val="49"/>
        </w:numPr>
        <w:jc w:val="both"/>
        <w:rPr>
          <w:sz w:val="26"/>
          <w:szCs w:val="26"/>
          <w:shd w:val="clear" w:color="auto" w:fill="FFFFFF"/>
        </w:rPr>
      </w:pPr>
      <w:r w:rsidRPr="00A85443">
        <w:rPr>
          <w:sz w:val="26"/>
          <w:szCs w:val="26"/>
        </w:rPr>
        <w:t>Розмір орендної плати за користування земельною ділянкою комунальної власності – 12 (дванадцять) відсотків від нормативної грошової оцінки земельної ділянки</w:t>
      </w:r>
    </w:p>
    <w:p w14:paraId="0A242184" w14:textId="77777777" w:rsidR="002D6999" w:rsidRPr="00A85443" w:rsidRDefault="002D6999" w:rsidP="002D6999">
      <w:pPr>
        <w:pStyle w:val="af3"/>
        <w:numPr>
          <w:ilvl w:val="0"/>
          <w:numId w:val="49"/>
        </w:numPr>
        <w:jc w:val="both"/>
        <w:rPr>
          <w:sz w:val="26"/>
          <w:szCs w:val="26"/>
          <w:shd w:val="clear" w:color="auto" w:fill="FFFFFF"/>
        </w:rPr>
      </w:pPr>
      <w:r w:rsidRPr="00A85443">
        <w:rPr>
          <w:sz w:val="26"/>
          <w:szCs w:val="26"/>
          <w:shd w:val="clear" w:color="auto" w:fill="FFFFFF"/>
        </w:rPr>
        <w:t>Порядок обчислення земельног</w:t>
      </w:r>
      <w:r w:rsidR="009515C9" w:rsidRPr="00A85443">
        <w:rPr>
          <w:sz w:val="26"/>
          <w:szCs w:val="26"/>
          <w:shd w:val="clear" w:color="auto" w:fill="FFFFFF"/>
        </w:rPr>
        <w:t>о податку, платники податку, об’єкт</w:t>
      </w:r>
      <w:r w:rsidRPr="00A85443">
        <w:rPr>
          <w:sz w:val="26"/>
          <w:szCs w:val="26"/>
          <w:shd w:val="clear" w:color="auto" w:fill="FFFFFF"/>
        </w:rPr>
        <w:t xml:space="preserve"> оподаткування, база оподаткування, податковий період, строк та порядок сплати податку, а також подання звітності про обчислення і сплату податку здійснюються (визначаються) відповідно до статей 269-287 Податкового кодексу України.</w:t>
      </w:r>
    </w:p>
    <w:p w14:paraId="27268146" w14:textId="39C93705" w:rsidR="002D6999" w:rsidRPr="00A85443" w:rsidRDefault="002D6999" w:rsidP="002D6999">
      <w:pPr>
        <w:pStyle w:val="af3"/>
        <w:numPr>
          <w:ilvl w:val="0"/>
          <w:numId w:val="49"/>
        </w:numPr>
        <w:jc w:val="both"/>
        <w:rPr>
          <w:sz w:val="26"/>
          <w:szCs w:val="26"/>
          <w:shd w:val="clear" w:color="auto" w:fill="FFFFFF"/>
        </w:rPr>
      </w:pPr>
      <w:r w:rsidRPr="00A85443">
        <w:rPr>
          <w:noProof/>
          <w:sz w:val="26"/>
          <w:szCs w:val="26"/>
        </w:rPr>
        <w:t>Опублікувати дане рішення на офіц</w:t>
      </w:r>
      <w:r w:rsidR="00A67CCC">
        <w:rPr>
          <w:noProof/>
          <w:sz w:val="26"/>
          <w:szCs w:val="26"/>
        </w:rPr>
        <w:t>і</w:t>
      </w:r>
      <w:r w:rsidRPr="00A85443">
        <w:rPr>
          <w:noProof/>
          <w:sz w:val="26"/>
          <w:szCs w:val="26"/>
        </w:rPr>
        <w:t>йному веб-сайті Степненської сільської територіальної громади: https://stepnerada.gov.ua/.</w:t>
      </w:r>
    </w:p>
    <w:p w14:paraId="0B3A1660" w14:textId="77777777" w:rsidR="009515C9" w:rsidRPr="00A85443" w:rsidRDefault="009515C9" w:rsidP="002D6999">
      <w:pPr>
        <w:pStyle w:val="af3"/>
        <w:numPr>
          <w:ilvl w:val="0"/>
          <w:numId w:val="49"/>
        </w:numPr>
        <w:jc w:val="both"/>
        <w:rPr>
          <w:sz w:val="26"/>
          <w:szCs w:val="26"/>
          <w:shd w:val="clear" w:color="auto" w:fill="FFFFFF"/>
        </w:rPr>
      </w:pPr>
      <w:r w:rsidRPr="00A85443">
        <w:rPr>
          <w:sz w:val="26"/>
          <w:szCs w:val="26"/>
          <w:shd w:val="clear" w:color="auto" w:fill="FFFFFF"/>
        </w:rPr>
        <w:t>Рішення набирає чинності з 01 січня 2023 року.</w:t>
      </w:r>
    </w:p>
    <w:p w14:paraId="4E792057" w14:textId="77777777" w:rsidR="002D6999" w:rsidRPr="00A85443" w:rsidRDefault="002D6999" w:rsidP="002D6999">
      <w:pPr>
        <w:pStyle w:val="af3"/>
        <w:numPr>
          <w:ilvl w:val="0"/>
          <w:numId w:val="49"/>
        </w:numPr>
        <w:jc w:val="both"/>
        <w:rPr>
          <w:sz w:val="26"/>
          <w:szCs w:val="26"/>
          <w:shd w:val="clear" w:color="auto" w:fill="FFFFFF"/>
        </w:rPr>
      </w:pPr>
      <w:r w:rsidRPr="00A85443">
        <w:rPr>
          <w:noProof/>
          <w:sz w:val="26"/>
          <w:szCs w:val="26"/>
        </w:rPr>
        <w:t>Контроль за виконанням рішення п</w:t>
      </w:r>
      <w:r w:rsidR="00A36FB5" w:rsidRPr="00A85443">
        <w:rPr>
          <w:noProof/>
          <w:sz w:val="26"/>
          <w:szCs w:val="26"/>
        </w:rPr>
        <w:t xml:space="preserve">окласти на постійну комісію з </w:t>
      </w:r>
      <w:r w:rsidRPr="00A85443">
        <w:rPr>
          <w:noProof/>
          <w:sz w:val="26"/>
          <w:szCs w:val="26"/>
        </w:rPr>
        <w:t>планово- бюджетих питань, соціального захисту та законності.</w:t>
      </w:r>
    </w:p>
    <w:p w14:paraId="17DA7DAE" w14:textId="77777777" w:rsidR="002D6999" w:rsidRPr="00A85443" w:rsidRDefault="002D6999" w:rsidP="0050091A">
      <w:pPr>
        <w:pStyle w:val="af3"/>
        <w:rPr>
          <w:sz w:val="26"/>
          <w:szCs w:val="26"/>
        </w:rPr>
      </w:pPr>
    </w:p>
    <w:p w14:paraId="3414280C" w14:textId="77777777" w:rsidR="0050091A" w:rsidRPr="00A85443" w:rsidRDefault="0050091A" w:rsidP="0050091A">
      <w:pPr>
        <w:pStyle w:val="af3"/>
        <w:rPr>
          <w:sz w:val="26"/>
          <w:szCs w:val="26"/>
        </w:rPr>
      </w:pPr>
    </w:p>
    <w:p w14:paraId="045111CE" w14:textId="77777777" w:rsidR="0050091A" w:rsidRPr="00A85443" w:rsidRDefault="0050091A" w:rsidP="0050091A">
      <w:pPr>
        <w:pStyle w:val="af3"/>
        <w:rPr>
          <w:sz w:val="26"/>
          <w:szCs w:val="26"/>
        </w:rPr>
      </w:pPr>
    </w:p>
    <w:p w14:paraId="3524BD37" w14:textId="77777777" w:rsidR="0050091A" w:rsidRPr="00A85443" w:rsidRDefault="002D6999" w:rsidP="0050091A">
      <w:pPr>
        <w:pStyle w:val="af3"/>
        <w:rPr>
          <w:sz w:val="26"/>
          <w:szCs w:val="26"/>
        </w:rPr>
      </w:pPr>
      <w:r w:rsidRPr="00A85443">
        <w:rPr>
          <w:sz w:val="26"/>
          <w:szCs w:val="26"/>
        </w:rPr>
        <w:t xml:space="preserve">Степненський сільський голова </w:t>
      </w:r>
      <w:r w:rsidRPr="00A85443">
        <w:rPr>
          <w:sz w:val="26"/>
          <w:szCs w:val="26"/>
        </w:rPr>
        <w:tab/>
      </w:r>
      <w:r w:rsidRPr="00A85443">
        <w:rPr>
          <w:sz w:val="26"/>
          <w:szCs w:val="26"/>
        </w:rPr>
        <w:tab/>
      </w:r>
      <w:r w:rsidRPr="00A85443">
        <w:rPr>
          <w:sz w:val="26"/>
          <w:szCs w:val="26"/>
        </w:rPr>
        <w:tab/>
      </w:r>
      <w:r w:rsidRPr="00A85443">
        <w:rPr>
          <w:sz w:val="26"/>
          <w:szCs w:val="26"/>
        </w:rPr>
        <w:tab/>
      </w:r>
      <w:proofErr w:type="spellStart"/>
      <w:r w:rsidRPr="00A85443">
        <w:rPr>
          <w:sz w:val="26"/>
          <w:szCs w:val="26"/>
        </w:rPr>
        <w:t>Вячислав</w:t>
      </w:r>
      <w:proofErr w:type="spellEnd"/>
      <w:r w:rsidRPr="00A85443">
        <w:rPr>
          <w:sz w:val="26"/>
          <w:szCs w:val="26"/>
        </w:rPr>
        <w:t xml:space="preserve"> ЛЮБИМЕНКО</w:t>
      </w:r>
    </w:p>
    <w:p w14:paraId="5D7BB55B" w14:textId="77777777" w:rsidR="009515C9" w:rsidRPr="00A85443" w:rsidRDefault="0050091A" w:rsidP="0050091A">
      <w:pPr>
        <w:pStyle w:val="af3"/>
        <w:rPr>
          <w:sz w:val="26"/>
          <w:szCs w:val="26"/>
        </w:rPr>
      </w:pPr>
      <w:r w:rsidRPr="00A85443">
        <w:rPr>
          <w:sz w:val="26"/>
          <w:szCs w:val="26"/>
        </w:rPr>
        <w:br w:type="page"/>
      </w:r>
    </w:p>
    <w:p w14:paraId="6DE93DBF" w14:textId="77777777" w:rsidR="004A6BAD" w:rsidRPr="00A85443" w:rsidRDefault="0050091A" w:rsidP="00FC6855">
      <w:pPr>
        <w:spacing w:after="0" w:line="240" w:lineRule="auto"/>
        <w:rPr>
          <w:rFonts w:ascii="Times New Roman" w:eastAsia="Times New Roman" w:hAnsi="Times New Roman" w:cs="Times New Roman"/>
          <w:noProof/>
          <w:sz w:val="26"/>
          <w:szCs w:val="26"/>
          <w:lang w:val="uk-UA" w:eastAsia="ru-RU"/>
        </w:rPr>
      </w:pPr>
      <w:r w:rsidRPr="00A85443">
        <w:rPr>
          <w:rFonts w:ascii="Times New Roman" w:eastAsia="Times New Roman" w:hAnsi="Times New Roman" w:cs="Times New Roman"/>
          <w:noProof/>
          <w:sz w:val="26"/>
          <w:szCs w:val="26"/>
          <w:lang w:val="uk-UA" w:eastAsia="ru-RU"/>
        </w:rPr>
        <w:lastRenderedPageBreak/>
        <w:t xml:space="preserve"> </w:t>
      </w:r>
      <w:r w:rsidRPr="00A85443">
        <w:rPr>
          <w:rFonts w:ascii="Times New Roman" w:eastAsia="Times New Roman" w:hAnsi="Times New Roman" w:cs="Times New Roman"/>
          <w:noProof/>
          <w:sz w:val="26"/>
          <w:szCs w:val="26"/>
          <w:lang w:val="uk-UA" w:eastAsia="ru-RU"/>
        </w:rPr>
        <w:tab/>
      </w:r>
      <w:r w:rsidRPr="00A85443">
        <w:rPr>
          <w:rFonts w:ascii="Times New Roman" w:eastAsia="Times New Roman" w:hAnsi="Times New Roman" w:cs="Times New Roman"/>
          <w:noProof/>
          <w:sz w:val="26"/>
          <w:szCs w:val="26"/>
          <w:lang w:val="uk-UA" w:eastAsia="ru-RU"/>
        </w:rPr>
        <w:tab/>
      </w:r>
      <w:r w:rsidRPr="00A85443">
        <w:rPr>
          <w:rFonts w:ascii="Times New Roman" w:eastAsia="Times New Roman" w:hAnsi="Times New Roman" w:cs="Times New Roman"/>
          <w:noProof/>
          <w:sz w:val="26"/>
          <w:szCs w:val="26"/>
          <w:lang w:val="uk-UA" w:eastAsia="ru-RU"/>
        </w:rPr>
        <w:tab/>
      </w:r>
      <w:r w:rsidRPr="00A85443">
        <w:rPr>
          <w:rFonts w:ascii="Times New Roman" w:eastAsia="Times New Roman" w:hAnsi="Times New Roman" w:cs="Times New Roman"/>
          <w:noProof/>
          <w:sz w:val="26"/>
          <w:szCs w:val="26"/>
          <w:lang w:val="uk-UA" w:eastAsia="ru-RU"/>
        </w:rPr>
        <w:tab/>
      </w:r>
      <w:r w:rsidRPr="00A85443">
        <w:rPr>
          <w:rFonts w:ascii="Times New Roman" w:eastAsia="Times New Roman" w:hAnsi="Times New Roman" w:cs="Times New Roman"/>
          <w:noProof/>
          <w:sz w:val="26"/>
          <w:szCs w:val="26"/>
          <w:lang w:val="uk-UA" w:eastAsia="ru-RU"/>
        </w:rPr>
        <w:tab/>
      </w:r>
      <w:r w:rsidRPr="00A85443">
        <w:rPr>
          <w:rFonts w:ascii="Times New Roman" w:eastAsia="Times New Roman" w:hAnsi="Times New Roman" w:cs="Times New Roman"/>
          <w:noProof/>
          <w:sz w:val="26"/>
          <w:szCs w:val="26"/>
          <w:lang w:val="uk-UA" w:eastAsia="ru-RU"/>
        </w:rPr>
        <w:tab/>
      </w:r>
      <w:r w:rsidRPr="00A85443">
        <w:rPr>
          <w:rFonts w:ascii="Times New Roman" w:eastAsia="Times New Roman" w:hAnsi="Times New Roman" w:cs="Times New Roman"/>
          <w:noProof/>
          <w:sz w:val="26"/>
          <w:szCs w:val="26"/>
          <w:lang w:val="uk-UA" w:eastAsia="ru-RU"/>
        </w:rPr>
        <w:tab/>
      </w:r>
      <w:r w:rsidR="004A6BAD" w:rsidRPr="00A85443">
        <w:rPr>
          <w:rFonts w:ascii="Times New Roman" w:eastAsia="Times New Roman" w:hAnsi="Times New Roman" w:cs="Times New Roman"/>
          <w:sz w:val="26"/>
          <w:szCs w:val="26"/>
          <w:lang w:val="uk-UA" w:eastAsia="ru-RU"/>
        </w:rPr>
        <w:t>Додаток №</w:t>
      </w:r>
      <w:r w:rsidR="00D208F4" w:rsidRPr="00A85443">
        <w:rPr>
          <w:rFonts w:ascii="Times New Roman" w:eastAsia="Times New Roman" w:hAnsi="Times New Roman" w:cs="Times New Roman"/>
          <w:sz w:val="26"/>
          <w:szCs w:val="26"/>
          <w:lang w:val="uk-UA" w:eastAsia="ru-RU"/>
        </w:rPr>
        <w:t xml:space="preserve"> </w:t>
      </w:r>
      <w:r w:rsidR="004A6BAD" w:rsidRPr="00A85443">
        <w:rPr>
          <w:rFonts w:ascii="Times New Roman" w:eastAsia="Times New Roman" w:hAnsi="Times New Roman" w:cs="Times New Roman"/>
          <w:sz w:val="26"/>
          <w:szCs w:val="26"/>
          <w:lang w:val="uk-UA" w:eastAsia="ru-RU"/>
        </w:rPr>
        <w:t xml:space="preserve">1 </w:t>
      </w:r>
    </w:p>
    <w:p w14:paraId="27F2B27D" w14:textId="77777777" w:rsidR="00FC6855" w:rsidRPr="00A85443" w:rsidRDefault="0050091A" w:rsidP="0050091A">
      <w:pPr>
        <w:spacing w:after="0" w:line="240" w:lineRule="auto"/>
        <w:contextualSpacing/>
        <w:jc w:val="both"/>
        <w:rPr>
          <w:rFonts w:ascii="Times New Roman" w:eastAsia="Times New Roman" w:hAnsi="Times New Roman" w:cs="Times New Roman"/>
          <w:sz w:val="26"/>
          <w:szCs w:val="26"/>
          <w:lang w:val="uk-UA" w:eastAsia="ru-RU"/>
        </w:rPr>
      </w:pPr>
      <w:r w:rsidRPr="00A85443">
        <w:rPr>
          <w:rFonts w:ascii="Times New Roman" w:eastAsia="Times New Roman" w:hAnsi="Times New Roman" w:cs="Times New Roman"/>
          <w:sz w:val="26"/>
          <w:szCs w:val="26"/>
          <w:lang w:val="uk-UA" w:eastAsia="ru-RU"/>
        </w:rPr>
        <w:t xml:space="preserve"> </w:t>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004A6BAD" w:rsidRPr="00A85443">
        <w:rPr>
          <w:rFonts w:ascii="Times New Roman" w:eastAsia="Times New Roman" w:hAnsi="Times New Roman" w:cs="Times New Roman"/>
          <w:sz w:val="26"/>
          <w:szCs w:val="26"/>
          <w:lang w:val="uk-UA" w:eastAsia="ru-RU"/>
        </w:rPr>
        <w:t xml:space="preserve">до рішення Степненської сільської  ради </w:t>
      </w:r>
    </w:p>
    <w:p w14:paraId="24B620AE" w14:textId="77777777" w:rsidR="004A6BAD" w:rsidRPr="00A85443" w:rsidRDefault="0050091A" w:rsidP="0050091A">
      <w:pPr>
        <w:spacing w:after="0" w:line="240" w:lineRule="auto"/>
        <w:contextualSpacing/>
        <w:jc w:val="both"/>
        <w:rPr>
          <w:rFonts w:ascii="Times New Roman" w:eastAsia="Times New Roman" w:hAnsi="Times New Roman" w:cs="Times New Roman"/>
          <w:sz w:val="26"/>
          <w:szCs w:val="26"/>
          <w:lang w:val="uk-UA" w:eastAsia="ru-RU"/>
        </w:rPr>
      </w:pPr>
      <w:r w:rsidRPr="00A85443">
        <w:rPr>
          <w:rFonts w:ascii="Times New Roman" w:eastAsia="Times New Roman" w:hAnsi="Times New Roman" w:cs="Times New Roman"/>
          <w:sz w:val="26"/>
          <w:szCs w:val="26"/>
          <w:lang w:val="uk-UA" w:eastAsia="ru-RU"/>
        </w:rPr>
        <w:t xml:space="preserve"> </w:t>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004A6BAD" w:rsidRPr="00A85443">
        <w:rPr>
          <w:rFonts w:ascii="Times New Roman" w:eastAsia="Times New Roman" w:hAnsi="Times New Roman" w:cs="Times New Roman"/>
          <w:sz w:val="26"/>
          <w:szCs w:val="26"/>
          <w:lang w:val="uk-UA" w:eastAsia="ru-RU"/>
        </w:rPr>
        <w:t>Запорізького району Запорізької області</w:t>
      </w:r>
    </w:p>
    <w:p w14:paraId="7A1080AF" w14:textId="0EC92D07" w:rsidR="0050091A" w:rsidRPr="00A85443" w:rsidRDefault="0050091A" w:rsidP="0050091A">
      <w:pPr>
        <w:spacing w:after="0" w:line="240" w:lineRule="auto"/>
        <w:contextualSpacing/>
        <w:jc w:val="both"/>
        <w:rPr>
          <w:rFonts w:ascii="Times New Roman" w:eastAsia="Times New Roman" w:hAnsi="Times New Roman" w:cs="Times New Roman"/>
          <w:sz w:val="26"/>
          <w:szCs w:val="26"/>
          <w:lang w:val="uk-UA" w:eastAsia="ru-RU"/>
        </w:rPr>
      </w:pPr>
      <w:r w:rsidRPr="00A85443">
        <w:rPr>
          <w:rFonts w:ascii="Times New Roman" w:eastAsia="Times New Roman" w:hAnsi="Times New Roman" w:cs="Times New Roman"/>
          <w:sz w:val="26"/>
          <w:szCs w:val="26"/>
          <w:lang w:val="uk-UA" w:eastAsia="ru-RU"/>
        </w:rPr>
        <w:t xml:space="preserve"> </w:t>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r>
      <w:r w:rsidRPr="00A85443">
        <w:rPr>
          <w:rFonts w:ascii="Times New Roman" w:eastAsia="Times New Roman" w:hAnsi="Times New Roman" w:cs="Times New Roman"/>
          <w:sz w:val="26"/>
          <w:szCs w:val="26"/>
          <w:lang w:val="uk-UA" w:eastAsia="ru-RU"/>
        </w:rPr>
        <w:tab/>
        <w:t>від 12</w:t>
      </w:r>
      <w:r w:rsidR="005A789B" w:rsidRPr="00A85443">
        <w:rPr>
          <w:rFonts w:ascii="Times New Roman" w:eastAsia="Times New Roman" w:hAnsi="Times New Roman" w:cs="Times New Roman"/>
          <w:sz w:val="26"/>
          <w:szCs w:val="26"/>
          <w:lang w:val="uk-UA" w:eastAsia="ru-RU"/>
        </w:rPr>
        <w:t>.07.</w:t>
      </w:r>
      <w:r w:rsidR="00FC6855" w:rsidRPr="00A85443">
        <w:rPr>
          <w:rFonts w:ascii="Times New Roman" w:eastAsia="Times New Roman" w:hAnsi="Times New Roman" w:cs="Times New Roman"/>
          <w:sz w:val="26"/>
          <w:szCs w:val="26"/>
          <w:lang w:val="uk-UA" w:eastAsia="ru-RU"/>
        </w:rPr>
        <w:t>2</w:t>
      </w:r>
      <w:r w:rsidR="004A6BAD" w:rsidRPr="00A85443">
        <w:rPr>
          <w:rFonts w:ascii="Times New Roman" w:eastAsia="Times New Roman" w:hAnsi="Times New Roman" w:cs="Times New Roman"/>
          <w:sz w:val="26"/>
          <w:szCs w:val="26"/>
          <w:lang w:val="uk-UA" w:eastAsia="ru-RU"/>
        </w:rPr>
        <w:t>02</w:t>
      </w:r>
      <w:r w:rsidRPr="00A85443">
        <w:rPr>
          <w:rFonts w:ascii="Times New Roman" w:eastAsia="Times New Roman" w:hAnsi="Times New Roman" w:cs="Times New Roman"/>
          <w:sz w:val="26"/>
          <w:szCs w:val="26"/>
          <w:lang w:val="uk-UA" w:eastAsia="ru-RU"/>
        </w:rPr>
        <w:t>2</w:t>
      </w:r>
      <w:r w:rsidR="004A6BAD" w:rsidRPr="00A85443">
        <w:rPr>
          <w:rFonts w:ascii="Times New Roman" w:eastAsia="Times New Roman" w:hAnsi="Times New Roman" w:cs="Times New Roman"/>
          <w:sz w:val="26"/>
          <w:szCs w:val="26"/>
          <w:lang w:val="uk-UA" w:eastAsia="ru-RU"/>
        </w:rPr>
        <w:t xml:space="preserve"> №</w:t>
      </w:r>
      <w:r w:rsidR="001B3B22">
        <w:rPr>
          <w:rFonts w:ascii="Times New Roman" w:eastAsia="Times New Roman" w:hAnsi="Times New Roman" w:cs="Times New Roman"/>
          <w:sz w:val="26"/>
          <w:szCs w:val="26"/>
          <w:lang w:val="uk-UA" w:eastAsia="ru-RU"/>
        </w:rPr>
        <w:t xml:space="preserve"> 37</w:t>
      </w:r>
    </w:p>
    <w:p w14:paraId="6625B2BB" w14:textId="77777777" w:rsidR="0050091A" w:rsidRPr="00A85443" w:rsidRDefault="0050091A" w:rsidP="0050091A">
      <w:pPr>
        <w:pStyle w:val="af3"/>
        <w:rPr>
          <w:sz w:val="26"/>
          <w:szCs w:val="26"/>
        </w:rPr>
      </w:pPr>
    </w:p>
    <w:p w14:paraId="4F46A532" w14:textId="77777777" w:rsidR="0050091A" w:rsidRPr="00A85443" w:rsidRDefault="004A6BAD" w:rsidP="0050091A">
      <w:pPr>
        <w:pStyle w:val="af3"/>
        <w:jc w:val="center"/>
        <w:rPr>
          <w:b/>
          <w:noProof/>
          <w:sz w:val="26"/>
          <w:szCs w:val="26"/>
        </w:rPr>
      </w:pPr>
      <w:r w:rsidRPr="00A85443">
        <w:rPr>
          <w:b/>
          <w:noProof/>
          <w:sz w:val="26"/>
          <w:szCs w:val="26"/>
        </w:rPr>
        <w:t>СТАВКИ</w:t>
      </w:r>
    </w:p>
    <w:p w14:paraId="643C5344" w14:textId="77777777" w:rsidR="004A6BAD" w:rsidRPr="00A85443" w:rsidRDefault="004A6BAD" w:rsidP="0050091A">
      <w:pPr>
        <w:pStyle w:val="af3"/>
        <w:jc w:val="center"/>
        <w:rPr>
          <w:b/>
          <w:noProof/>
          <w:sz w:val="26"/>
          <w:szCs w:val="26"/>
        </w:rPr>
      </w:pPr>
      <w:r w:rsidRPr="00A85443">
        <w:rPr>
          <w:b/>
          <w:noProof/>
          <w:sz w:val="26"/>
          <w:szCs w:val="26"/>
        </w:rPr>
        <w:t>земельного податку</w:t>
      </w:r>
      <w:r w:rsidRPr="00A85443">
        <w:rPr>
          <w:b/>
          <w:noProof/>
          <w:sz w:val="26"/>
          <w:szCs w:val="26"/>
          <w:vertAlign w:val="superscript"/>
        </w:rPr>
        <w:t>1</w:t>
      </w:r>
    </w:p>
    <w:p w14:paraId="79534B50" w14:textId="77777777" w:rsidR="004A6BAD" w:rsidRPr="00A85443" w:rsidRDefault="00E35D77" w:rsidP="00E35D77">
      <w:pPr>
        <w:pStyle w:val="af3"/>
        <w:rPr>
          <w:noProof/>
          <w:sz w:val="26"/>
          <w:szCs w:val="26"/>
        </w:rPr>
      </w:pPr>
      <w:r w:rsidRPr="00A85443">
        <w:rPr>
          <w:noProof/>
          <w:sz w:val="26"/>
          <w:szCs w:val="26"/>
        </w:rPr>
        <w:t xml:space="preserve"> </w:t>
      </w:r>
      <w:r w:rsidRPr="00A85443">
        <w:rPr>
          <w:noProof/>
          <w:sz w:val="26"/>
          <w:szCs w:val="26"/>
        </w:rPr>
        <w:tab/>
      </w:r>
      <w:r w:rsidR="004A6BAD" w:rsidRPr="00A85443">
        <w:rPr>
          <w:noProof/>
          <w:sz w:val="26"/>
          <w:szCs w:val="26"/>
        </w:rPr>
        <w:t>Ставки встановлюються на 202</w:t>
      </w:r>
      <w:r w:rsidR="009A645D" w:rsidRPr="00A85443">
        <w:rPr>
          <w:noProof/>
          <w:sz w:val="26"/>
          <w:szCs w:val="26"/>
        </w:rPr>
        <w:t>3</w:t>
      </w:r>
      <w:r w:rsidR="004A6BAD" w:rsidRPr="00A85443">
        <w:rPr>
          <w:noProof/>
          <w:sz w:val="26"/>
          <w:szCs w:val="26"/>
        </w:rPr>
        <w:t xml:space="preserve"> рік та вводяться в дію з 01.01.202</w:t>
      </w:r>
      <w:r w:rsidR="009A645D" w:rsidRPr="00A85443">
        <w:rPr>
          <w:noProof/>
          <w:sz w:val="26"/>
          <w:szCs w:val="26"/>
        </w:rPr>
        <w:t>3 року</w:t>
      </w:r>
    </w:p>
    <w:p w14:paraId="0B7D46AF" w14:textId="77777777" w:rsidR="004A6BAD" w:rsidRPr="00A85443" w:rsidRDefault="00E35D77" w:rsidP="00E35D77">
      <w:pPr>
        <w:pStyle w:val="af3"/>
        <w:rPr>
          <w:noProof/>
          <w:sz w:val="26"/>
          <w:szCs w:val="26"/>
        </w:rPr>
      </w:pPr>
      <w:r w:rsidRPr="00A85443">
        <w:rPr>
          <w:noProof/>
          <w:sz w:val="26"/>
          <w:szCs w:val="26"/>
        </w:rPr>
        <w:t xml:space="preserve"> </w:t>
      </w:r>
      <w:r w:rsidRPr="00A85443">
        <w:rPr>
          <w:noProof/>
          <w:sz w:val="26"/>
          <w:szCs w:val="26"/>
        </w:rPr>
        <w:tab/>
      </w:r>
      <w:r w:rsidR="004A6BAD" w:rsidRPr="00A85443">
        <w:rPr>
          <w:noProof/>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600D5C8C" w14:textId="77777777" w:rsidR="0050091A" w:rsidRPr="00A85443" w:rsidRDefault="0050091A" w:rsidP="0050091A">
      <w:pPr>
        <w:pStyle w:val="af3"/>
        <w:rPr>
          <w:noProof/>
          <w:sz w:val="26"/>
          <w:szCs w:val="26"/>
        </w:rPr>
      </w:pPr>
    </w:p>
    <w:tbl>
      <w:tblPr>
        <w:tblStyle w:val="a3"/>
        <w:tblW w:w="9889" w:type="dxa"/>
        <w:tblLayout w:type="fixed"/>
        <w:tblLook w:val="04A0" w:firstRow="1" w:lastRow="0" w:firstColumn="1" w:lastColumn="0" w:noHBand="0" w:noVBand="1"/>
      </w:tblPr>
      <w:tblGrid>
        <w:gridCol w:w="1101"/>
        <w:gridCol w:w="992"/>
        <w:gridCol w:w="1276"/>
        <w:gridCol w:w="2835"/>
        <w:gridCol w:w="1134"/>
        <w:gridCol w:w="2551"/>
      </w:tblGrid>
      <w:tr w:rsidR="009A645D" w:rsidRPr="00A85443" w14:paraId="597C024D" w14:textId="77777777" w:rsidTr="00A67FDE">
        <w:trPr>
          <w:trHeight w:val="1092"/>
        </w:trPr>
        <w:tc>
          <w:tcPr>
            <w:tcW w:w="1101" w:type="dxa"/>
            <w:vAlign w:val="center"/>
          </w:tcPr>
          <w:p w14:paraId="7BA450CE" w14:textId="77777777" w:rsidR="0050091A" w:rsidRPr="00A85443" w:rsidRDefault="0050091A" w:rsidP="0050091A">
            <w:pPr>
              <w:jc w:val="center"/>
              <w:rPr>
                <w:noProof/>
                <w:sz w:val="24"/>
                <w:szCs w:val="24"/>
              </w:rPr>
            </w:pPr>
            <w:r w:rsidRPr="00A85443">
              <w:rPr>
                <w:noProof/>
                <w:sz w:val="24"/>
                <w:szCs w:val="24"/>
              </w:rPr>
              <w:t>Код області</w:t>
            </w:r>
          </w:p>
        </w:tc>
        <w:tc>
          <w:tcPr>
            <w:tcW w:w="992" w:type="dxa"/>
            <w:vAlign w:val="center"/>
          </w:tcPr>
          <w:p w14:paraId="69BCE8E4" w14:textId="77777777" w:rsidR="0050091A" w:rsidRPr="00A85443" w:rsidRDefault="0050091A" w:rsidP="0050091A">
            <w:pPr>
              <w:jc w:val="center"/>
              <w:rPr>
                <w:noProof/>
                <w:sz w:val="24"/>
                <w:szCs w:val="24"/>
              </w:rPr>
            </w:pPr>
            <w:r w:rsidRPr="00A85443">
              <w:rPr>
                <w:noProof/>
                <w:sz w:val="24"/>
                <w:szCs w:val="24"/>
              </w:rPr>
              <w:t>Код району</w:t>
            </w:r>
          </w:p>
        </w:tc>
        <w:tc>
          <w:tcPr>
            <w:tcW w:w="1276" w:type="dxa"/>
            <w:vAlign w:val="center"/>
          </w:tcPr>
          <w:p w14:paraId="0F3F6EFD" w14:textId="77777777" w:rsidR="0050091A" w:rsidRPr="00A85443" w:rsidRDefault="0050091A" w:rsidP="0050091A">
            <w:pPr>
              <w:jc w:val="center"/>
              <w:rPr>
                <w:sz w:val="24"/>
                <w:szCs w:val="24"/>
              </w:rPr>
            </w:pPr>
            <w:r w:rsidRPr="00A85443">
              <w:rPr>
                <w:sz w:val="24"/>
                <w:szCs w:val="24"/>
              </w:rPr>
              <w:t>Код території</w:t>
            </w:r>
          </w:p>
        </w:tc>
        <w:tc>
          <w:tcPr>
            <w:tcW w:w="2835" w:type="dxa"/>
            <w:vAlign w:val="center"/>
          </w:tcPr>
          <w:p w14:paraId="0F919291" w14:textId="77777777" w:rsidR="0050091A" w:rsidRPr="00A85443" w:rsidRDefault="005D3C32" w:rsidP="0050091A">
            <w:pPr>
              <w:jc w:val="center"/>
              <w:rPr>
                <w:sz w:val="24"/>
                <w:szCs w:val="24"/>
              </w:rPr>
            </w:pPr>
            <w:r w:rsidRPr="00A85443">
              <w:rPr>
                <w:sz w:val="24"/>
                <w:szCs w:val="24"/>
              </w:rPr>
              <w:t>Код населе</w:t>
            </w:r>
            <w:r w:rsidR="0050091A" w:rsidRPr="00A85443">
              <w:rPr>
                <w:sz w:val="24"/>
                <w:szCs w:val="24"/>
              </w:rPr>
              <w:t>ного пункту</w:t>
            </w:r>
          </w:p>
        </w:tc>
        <w:tc>
          <w:tcPr>
            <w:tcW w:w="1134" w:type="dxa"/>
            <w:vAlign w:val="center"/>
          </w:tcPr>
          <w:p w14:paraId="5EB0700F" w14:textId="77777777" w:rsidR="0050091A" w:rsidRPr="00A85443" w:rsidRDefault="0050091A" w:rsidP="0050091A">
            <w:pPr>
              <w:ind w:left="-108" w:right="-108"/>
              <w:jc w:val="center"/>
              <w:rPr>
                <w:sz w:val="24"/>
                <w:szCs w:val="24"/>
              </w:rPr>
            </w:pPr>
            <w:r w:rsidRPr="00A85443">
              <w:rPr>
                <w:sz w:val="24"/>
                <w:szCs w:val="24"/>
              </w:rPr>
              <w:t>Категорія об’єкта</w:t>
            </w:r>
          </w:p>
        </w:tc>
        <w:tc>
          <w:tcPr>
            <w:tcW w:w="2551" w:type="dxa"/>
            <w:vAlign w:val="center"/>
          </w:tcPr>
          <w:p w14:paraId="31C7CFCF" w14:textId="77777777" w:rsidR="0050091A" w:rsidRPr="00A85443" w:rsidRDefault="0050091A" w:rsidP="0050091A">
            <w:pPr>
              <w:ind w:hanging="108"/>
              <w:jc w:val="center"/>
              <w:rPr>
                <w:sz w:val="24"/>
                <w:szCs w:val="24"/>
              </w:rPr>
            </w:pPr>
            <w:r w:rsidRPr="00A85443">
              <w:rPr>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9A645D" w:rsidRPr="00A85443" w14:paraId="06D2E461" w14:textId="77777777" w:rsidTr="00A67FDE">
        <w:trPr>
          <w:trHeight w:val="448"/>
        </w:trPr>
        <w:tc>
          <w:tcPr>
            <w:tcW w:w="1101" w:type="dxa"/>
            <w:vMerge w:val="restart"/>
            <w:textDirection w:val="btLr"/>
            <w:vAlign w:val="bottom"/>
          </w:tcPr>
          <w:p w14:paraId="05713678" w14:textId="77777777" w:rsidR="005D3C32" w:rsidRPr="00A85443" w:rsidRDefault="005D3C32" w:rsidP="005D3C32">
            <w:pPr>
              <w:ind w:left="113" w:right="113"/>
              <w:jc w:val="center"/>
              <w:rPr>
                <w:sz w:val="24"/>
                <w:szCs w:val="24"/>
              </w:rPr>
            </w:pPr>
            <w:r w:rsidRPr="00A85443">
              <w:rPr>
                <w:sz w:val="24"/>
                <w:szCs w:val="24"/>
              </w:rPr>
              <w:t>UA23000000000064947</w:t>
            </w:r>
          </w:p>
        </w:tc>
        <w:tc>
          <w:tcPr>
            <w:tcW w:w="992" w:type="dxa"/>
            <w:vMerge w:val="restart"/>
            <w:textDirection w:val="btLr"/>
            <w:vAlign w:val="bottom"/>
          </w:tcPr>
          <w:p w14:paraId="63433BAF" w14:textId="77777777" w:rsidR="005D3C32" w:rsidRPr="00A85443" w:rsidRDefault="005D3C32" w:rsidP="005D3C32">
            <w:pPr>
              <w:ind w:left="113" w:right="113"/>
              <w:jc w:val="center"/>
              <w:rPr>
                <w:sz w:val="24"/>
                <w:szCs w:val="24"/>
              </w:rPr>
            </w:pPr>
            <w:r w:rsidRPr="00A85443">
              <w:rPr>
                <w:sz w:val="24"/>
                <w:szCs w:val="24"/>
              </w:rPr>
              <w:t>UA23060000000070350</w:t>
            </w:r>
          </w:p>
        </w:tc>
        <w:tc>
          <w:tcPr>
            <w:tcW w:w="1276" w:type="dxa"/>
            <w:vMerge w:val="restart"/>
            <w:textDirection w:val="btLr"/>
            <w:vAlign w:val="bottom"/>
          </w:tcPr>
          <w:p w14:paraId="25559B37" w14:textId="77777777" w:rsidR="005D3C32" w:rsidRPr="00A85443" w:rsidRDefault="005D3C32" w:rsidP="005D3C32">
            <w:pPr>
              <w:ind w:left="113" w:right="113"/>
              <w:jc w:val="center"/>
              <w:rPr>
                <w:sz w:val="24"/>
                <w:szCs w:val="24"/>
              </w:rPr>
            </w:pPr>
            <w:r w:rsidRPr="00A85443">
              <w:rPr>
                <w:sz w:val="24"/>
                <w:szCs w:val="24"/>
              </w:rPr>
              <w:t>UA23060270000087706</w:t>
            </w:r>
          </w:p>
        </w:tc>
        <w:tc>
          <w:tcPr>
            <w:tcW w:w="2835" w:type="dxa"/>
            <w:vAlign w:val="center"/>
          </w:tcPr>
          <w:p w14:paraId="6030635F" w14:textId="77777777" w:rsidR="005D3C32" w:rsidRPr="00A85443" w:rsidRDefault="005D3C32" w:rsidP="00D208F4">
            <w:pPr>
              <w:jc w:val="center"/>
              <w:rPr>
                <w:sz w:val="24"/>
                <w:szCs w:val="24"/>
              </w:rPr>
            </w:pPr>
            <w:r w:rsidRPr="00A85443">
              <w:rPr>
                <w:sz w:val="24"/>
                <w:szCs w:val="24"/>
              </w:rPr>
              <w:t>UA23060270010047338</w:t>
            </w:r>
          </w:p>
        </w:tc>
        <w:tc>
          <w:tcPr>
            <w:tcW w:w="1134" w:type="dxa"/>
            <w:vAlign w:val="center"/>
          </w:tcPr>
          <w:p w14:paraId="3B611DE9" w14:textId="77777777" w:rsidR="005D3C32" w:rsidRPr="00A85443" w:rsidRDefault="005D3C32" w:rsidP="00D208F4">
            <w:pPr>
              <w:jc w:val="center"/>
              <w:rPr>
                <w:sz w:val="24"/>
                <w:szCs w:val="24"/>
              </w:rPr>
            </w:pPr>
            <w:r w:rsidRPr="00A85443">
              <w:rPr>
                <w:sz w:val="24"/>
                <w:szCs w:val="24"/>
              </w:rPr>
              <w:t>С</w:t>
            </w:r>
          </w:p>
        </w:tc>
        <w:tc>
          <w:tcPr>
            <w:tcW w:w="2551" w:type="dxa"/>
            <w:vAlign w:val="center"/>
          </w:tcPr>
          <w:p w14:paraId="17C54ACA" w14:textId="77777777" w:rsidR="005D3C32" w:rsidRPr="00A85443" w:rsidRDefault="005D3C32" w:rsidP="00D208F4">
            <w:pPr>
              <w:jc w:val="center"/>
              <w:rPr>
                <w:sz w:val="24"/>
                <w:szCs w:val="24"/>
              </w:rPr>
            </w:pPr>
            <w:r w:rsidRPr="00A85443">
              <w:rPr>
                <w:sz w:val="24"/>
                <w:szCs w:val="24"/>
              </w:rPr>
              <w:t>Степне</w:t>
            </w:r>
          </w:p>
        </w:tc>
      </w:tr>
      <w:tr w:rsidR="009A645D" w:rsidRPr="00A85443" w14:paraId="618CCEAF" w14:textId="77777777" w:rsidTr="00A67FDE">
        <w:trPr>
          <w:trHeight w:val="412"/>
        </w:trPr>
        <w:tc>
          <w:tcPr>
            <w:tcW w:w="1101" w:type="dxa"/>
            <w:vMerge/>
            <w:vAlign w:val="bottom"/>
          </w:tcPr>
          <w:p w14:paraId="63900B2B" w14:textId="77777777" w:rsidR="005D3C32" w:rsidRPr="00A85443" w:rsidRDefault="005D3C32" w:rsidP="00A67FDE">
            <w:pPr>
              <w:rPr>
                <w:sz w:val="24"/>
                <w:szCs w:val="24"/>
              </w:rPr>
            </w:pPr>
          </w:p>
        </w:tc>
        <w:tc>
          <w:tcPr>
            <w:tcW w:w="992" w:type="dxa"/>
            <w:vMerge/>
            <w:vAlign w:val="bottom"/>
          </w:tcPr>
          <w:p w14:paraId="280957B9" w14:textId="77777777" w:rsidR="005D3C32" w:rsidRPr="00A85443" w:rsidRDefault="005D3C32" w:rsidP="00A67FDE">
            <w:pPr>
              <w:rPr>
                <w:sz w:val="24"/>
                <w:szCs w:val="24"/>
              </w:rPr>
            </w:pPr>
          </w:p>
        </w:tc>
        <w:tc>
          <w:tcPr>
            <w:tcW w:w="1276" w:type="dxa"/>
            <w:vMerge/>
            <w:vAlign w:val="bottom"/>
          </w:tcPr>
          <w:p w14:paraId="09772BA7" w14:textId="77777777" w:rsidR="005D3C32" w:rsidRPr="00A85443" w:rsidRDefault="005D3C32" w:rsidP="00A67FDE">
            <w:pPr>
              <w:rPr>
                <w:sz w:val="24"/>
                <w:szCs w:val="24"/>
              </w:rPr>
            </w:pPr>
          </w:p>
        </w:tc>
        <w:tc>
          <w:tcPr>
            <w:tcW w:w="2835" w:type="dxa"/>
            <w:vAlign w:val="center"/>
          </w:tcPr>
          <w:p w14:paraId="3BD2582C" w14:textId="77777777" w:rsidR="005D3C32" w:rsidRPr="00A85443" w:rsidRDefault="005D3C32" w:rsidP="00D208F4">
            <w:pPr>
              <w:jc w:val="center"/>
              <w:rPr>
                <w:sz w:val="24"/>
                <w:szCs w:val="24"/>
              </w:rPr>
            </w:pPr>
            <w:r w:rsidRPr="00A85443">
              <w:rPr>
                <w:sz w:val="24"/>
                <w:szCs w:val="24"/>
              </w:rPr>
              <w:t>UA23060270020047208</w:t>
            </w:r>
          </w:p>
        </w:tc>
        <w:tc>
          <w:tcPr>
            <w:tcW w:w="1134" w:type="dxa"/>
            <w:vAlign w:val="center"/>
          </w:tcPr>
          <w:p w14:paraId="0F8D53CC" w14:textId="77777777" w:rsidR="005D3C32" w:rsidRPr="00A85443" w:rsidRDefault="005D3C32" w:rsidP="00D208F4">
            <w:pPr>
              <w:jc w:val="center"/>
              <w:rPr>
                <w:sz w:val="24"/>
                <w:szCs w:val="24"/>
              </w:rPr>
            </w:pPr>
            <w:r w:rsidRPr="00A85443">
              <w:rPr>
                <w:sz w:val="24"/>
                <w:szCs w:val="24"/>
              </w:rPr>
              <w:t>C</w:t>
            </w:r>
          </w:p>
        </w:tc>
        <w:tc>
          <w:tcPr>
            <w:tcW w:w="2551" w:type="dxa"/>
            <w:vAlign w:val="center"/>
          </w:tcPr>
          <w:p w14:paraId="3BD47B59" w14:textId="77777777" w:rsidR="005D3C32" w:rsidRPr="00A85443" w:rsidRDefault="005D3C32" w:rsidP="00D208F4">
            <w:pPr>
              <w:jc w:val="center"/>
              <w:rPr>
                <w:sz w:val="24"/>
                <w:szCs w:val="24"/>
              </w:rPr>
            </w:pPr>
            <w:proofErr w:type="spellStart"/>
            <w:r w:rsidRPr="00A85443">
              <w:rPr>
                <w:sz w:val="24"/>
                <w:szCs w:val="24"/>
              </w:rPr>
              <w:t>Лежине</w:t>
            </w:r>
            <w:proofErr w:type="spellEnd"/>
          </w:p>
        </w:tc>
      </w:tr>
      <w:tr w:rsidR="009A645D" w:rsidRPr="00A85443" w14:paraId="7A854C4C" w14:textId="77777777" w:rsidTr="00A67FDE">
        <w:trPr>
          <w:trHeight w:val="417"/>
        </w:trPr>
        <w:tc>
          <w:tcPr>
            <w:tcW w:w="1101" w:type="dxa"/>
            <w:vMerge/>
            <w:vAlign w:val="bottom"/>
          </w:tcPr>
          <w:p w14:paraId="71E2091B" w14:textId="77777777" w:rsidR="005D3C32" w:rsidRPr="00A85443" w:rsidRDefault="005D3C32" w:rsidP="00A67FDE">
            <w:pPr>
              <w:rPr>
                <w:sz w:val="24"/>
                <w:szCs w:val="24"/>
              </w:rPr>
            </w:pPr>
          </w:p>
        </w:tc>
        <w:tc>
          <w:tcPr>
            <w:tcW w:w="992" w:type="dxa"/>
            <w:vMerge/>
            <w:vAlign w:val="bottom"/>
          </w:tcPr>
          <w:p w14:paraId="0784427B" w14:textId="77777777" w:rsidR="005D3C32" w:rsidRPr="00A85443" w:rsidRDefault="005D3C32" w:rsidP="00A67FDE">
            <w:pPr>
              <w:rPr>
                <w:sz w:val="24"/>
                <w:szCs w:val="24"/>
              </w:rPr>
            </w:pPr>
          </w:p>
        </w:tc>
        <w:tc>
          <w:tcPr>
            <w:tcW w:w="1276" w:type="dxa"/>
            <w:vMerge/>
            <w:vAlign w:val="bottom"/>
          </w:tcPr>
          <w:p w14:paraId="77F70AEC" w14:textId="77777777" w:rsidR="005D3C32" w:rsidRPr="00A85443" w:rsidRDefault="005D3C32" w:rsidP="00A67FDE">
            <w:pPr>
              <w:rPr>
                <w:sz w:val="24"/>
                <w:szCs w:val="24"/>
              </w:rPr>
            </w:pPr>
          </w:p>
        </w:tc>
        <w:tc>
          <w:tcPr>
            <w:tcW w:w="2835" w:type="dxa"/>
            <w:vAlign w:val="center"/>
          </w:tcPr>
          <w:p w14:paraId="5B6B004F" w14:textId="77777777" w:rsidR="005D3C32" w:rsidRPr="00A85443" w:rsidRDefault="005D3C32" w:rsidP="00D208F4">
            <w:pPr>
              <w:jc w:val="center"/>
              <w:rPr>
                <w:sz w:val="24"/>
                <w:szCs w:val="24"/>
              </w:rPr>
            </w:pPr>
            <w:r w:rsidRPr="00A85443">
              <w:rPr>
                <w:sz w:val="24"/>
                <w:szCs w:val="24"/>
              </w:rPr>
              <w:t>UA23060270030022607</w:t>
            </w:r>
          </w:p>
        </w:tc>
        <w:tc>
          <w:tcPr>
            <w:tcW w:w="1134" w:type="dxa"/>
            <w:vAlign w:val="center"/>
          </w:tcPr>
          <w:p w14:paraId="32F7CB37" w14:textId="77777777" w:rsidR="005D3C32" w:rsidRPr="00A85443" w:rsidRDefault="005D3C32" w:rsidP="00D208F4">
            <w:pPr>
              <w:jc w:val="center"/>
              <w:rPr>
                <w:sz w:val="24"/>
                <w:szCs w:val="24"/>
              </w:rPr>
            </w:pPr>
            <w:r w:rsidRPr="00A85443">
              <w:rPr>
                <w:sz w:val="24"/>
                <w:szCs w:val="24"/>
              </w:rPr>
              <w:t>C</w:t>
            </w:r>
          </w:p>
        </w:tc>
        <w:tc>
          <w:tcPr>
            <w:tcW w:w="2551" w:type="dxa"/>
            <w:vAlign w:val="center"/>
          </w:tcPr>
          <w:p w14:paraId="673BC1C3" w14:textId="77777777" w:rsidR="005D3C32" w:rsidRPr="00A85443" w:rsidRDefault="005D3C32" w:rsidP="00D208F4">
            <w:pPr>
              <w:jc w:val="center"/>
              <w:rPr>
                <w:sz w:val="24"/>
                <w:szCs w:val="24"/>
              </w:rPr>
            </w:pPr>
            <w:r w:rsidRPr="00A85443">
              <w:rPr>
                <w:sz w:val="24"/>
                <w:szCs w:val="24"/>
              </w:rPr>
              <w:t>Наталівка</w:t>
            </w:r>
          </w:p>
        </w:tc>
      </w:tr>
      <w:tr w:rsidR="009A645D" w:rsidRPr="00A85443" w14:paraId="36F7D14E" w14:textId="77777777" w:rsidTr="00A67FDE">
        <w:trPr>
          <w:trHeight w:val="423"/>
        </w:trPr>
        <w:tc>
          <w:tcPr>
            <w:tcW w:w="1101" w:type="dxa"/>
            <w:vMerge/>
            <w:vAlign w:val="bottom"/>
          </w:tcPr>
          <w:p w14:paraId="66CD067A" w14:textId="77777777" w:rsidR="005D3C32" w:rsidRPr="00A85443" w:rsidRDefault="005D3C32" w:rsidP="00A67FDE">
            <w:pPr>
              <w:rPr>
                <w:sz w:val="24"/>
                <w:szCs w:val="24"/>
              </w:rPr>
            </w:pPr>
          </w:p>
        </w:tc>
        <w:tc>
          <w:tcPr>
            <w:tcW w:w="992" w:type="dxa"/>
            <w:vMerge/>
            <w:vAlign w:val="bottom"/>
          </w:tcPr>
          <w:p w14:paraId="627E74B9" w14:textId="77777777" w:rsidR="005D3C32" w:rsidRPr="00A85443" w:rsidRDefault="005D3C32" w:rsidP="00A67FDE">
            <w:pPr>
              <w:rPr>
                <w:sz w:val="24"/>
                <w:szCs w:val="24"/>
              </w:rPr>
            </w:pPr>
          </w:p>
        </w:tc>
        <w:tc>
          <w:tcPr>
            <w:tcW w:w="1276" w:type="dxa"/>
            <w:vMerge/>
            <w:vAlign w:val="bottom"/>
          </w:tcPr>
          <w:p w14:paraId="2850C775" w14:textId="77777777" w:rsidR="005D3C32" w:rsidRPr="00A85443" w:rsidRDefault="005D3C32" w:rsidP="00A67FDE">
            <w:pPr>
              <w:rPr>
                <w:sz w:val="24"/>
                <w:szCs w:val="24"/>
              </w:rPr>
            </w:pPr>
          </w:p>
        </w:tc>
        <w:tc>
          <w:tcPr>
            <w:tcW w:w="2835" w:type="dxa"/>
            <w:vAlign w:val="center"/>
          </w:tcPr>
          <w:p w14:paraId="3E009CB6" w14:textId="77777777" w:rsidR="005D3C32" w:rsidRPr="00A85443" w:rsidRDefault="005D3C32" w:rsidP="00D208F4">
            <w:pPr>
              <w:jc w:val="center"/>
              <w:rPr>
                <w:sz w:val="24"/>
                <w:szCs w:val="24"/>
              </w:rPr>
            </w:pPr>
            <w:r w:rsidRPr="00A85443">
              <w:rPr>
                <w:sz w:val="24"/>
                <w:szCs w:val="24"/>
              </w:rPr>
              <w:t>UA23060270040015878</w:t>
            </w:r>
          </w:p>
        </w:tc>
        <w:tc>
          <w:tcPr>
            <w:tcW w:w="1134" w:type="dxa"/>
            <w:vAlign w:val="center"/>
          </w:tcPr>
          <w:p w14:paraId="3888B75A" w14:textId="77777777" w:rsidR="005D3C32" w:rsidRPr="00A85443" w:rsidRDefault="005D3C32" w:rsidP="00D208F4">
            <w:pPr>
              <w:jc w:val="center"/>
              <w:rPr>
                <w:sz w:val="24"/>
                <w:szCs w:val="24"/>
              </w:rPr>
            </w:pPr>
            <w:r w:rsidRPr="00A85443">
              <w:rPr>
                <w:sz w:val="24"/>
                <w:szCs w:val="24"/>
              </w:rPr>
              <w:t>C</w:t>
            </w:r>
          </w:p>
        </w:tc>
        <w:tc>
          <w:tcPr>
            <w:tcW w:w="2551" w:type="dxa"/>
            <w:vAlign w:val="center"/>
          </w:tcPr>
          <w:p w14:paraId="6FEECB3D" w14:textId="77777777" w:rsidR="005D3C32" w:rsidRPr="00A85443" w:rsidRDefault="005D3C32" w:rsidP="00D208F4">
            <w:pPr>
              <w:jc w:val="center"/>
              <w:rPr>
                <w:sz w:val="24"/>
                <w:szCs w:val="24"/>
              </w:rPr>
            </w:pPr>
            <w:proofErr w:type="spellStart"/>
            <w:r w:rsidRPr="00A85443">
              <w:rPr>
                <w:sz w:val="24"/>
                <w:szCs w:val="24"/>
              </w:rPr>
              <w:t>Новостепнянське</w:t>
            </w:r>
            <w:proofErr w:type="spellEnd"/>
          </w:p>
        </w:tc>
      </w:tr>
      <w:tr w:rsidR="009A645D" w:rsidRPr="00A85443" w14:paraId="3B573CE0" w14:textId="77777777" w:rsidTr="00A67FDE">
        <w:trPr>
          <w:trHeight w:val="415"/>
        </w:trPr>
        <w:tc>
          <w:tcPr>
            <w:tcW w:w="1101" w:type="dxa"/>
            <w:vMerge/>
            <w:vAlign w:val="bottom"/>
          </w:tcPr>
          <w:p w14:paraId="5C2577C6" w14:textId="77777777" w:rsidR="005D3C32" w:rsidRPr="00A85443" w:rsidRDefault="005D3C32" w:rsidP="00A67FDE">
            <w:pPr>
              <w:rPr>
                <w:sz w:val="24"/>
                <w:szCs w:val="24"/>
              </w:rPr>
            </w:pPr>
          </w:p>
        </w:tc>
        <w:tc>
          <w:tcPr>
            <w:tcW w:w="992" w:type="dxa"/>
            <w:vMerge/>
            <w:vAlign w:val="bottom"/>
          </w:tcPr>
          <w:p w14:paraId="2470C9FD" w14:textId="77777777" w:rsidR="005D3C32" w:rsidRPr="00A85443" w:rsidRDefault="005D3C32" w:rsidP="00A67FDE">
            <w:pPr>
              <w:rPr>
                <w:sz w:val="24"/>
                <w:szCs w:val="24"/>
              </w:rPr>
            </w:pPr>
          </w:p>
        </w:tc>
        <w:tc>
          <w:tcPr>
            <w:tcW w:w="1276" w:type="dxa"/>
            <w:vMerge/>
            <w:vAlign w:val="bottom"/>
          </w:tcPr>
          <w:p w14:paraId="1601A756" w14:textId="77777777" w:rsidR="005D3C32" w:rsidRPr="00A85443" w:rsidRDefault="005D3C32" w:rsidP="00A67FDE">
            <w:pPr>
              <w:rPr>
                <w:sz w:val="24"/>
                <w:szCs w:val="24"/>
              </w:rPr>
            </w:pPr>
          </w:p>
        </w:tc>
        <w:tc>
          <w:tcPr>
            <w:tcW w:w="2835" w:type="dxa"/>
            <w:vAlign w:val="center"/>
          </w:tcPr>
          <w:p w14:paraId="587D391A" w14:textId="77777777" w:rsidR="005D3C32" w:rsidRPr="00A85443" w:rsidRDefault="005D3C32" w:rsidP="00D208F4">
            <w:pPr>
              <w:jc w:val="center"/>
              <w:rPr>
                <w:sz w:val="24"/>
                <w:szCs w:val="24"/>
              </w:rPr>
            </w:pPr>
            <w:r w:rsidRPr="00A85443">
              <w:rPr>
                <w:sz w:val="24"/>
                <w:szCs w:val="24"/>
              </w:rPr>
              <w:t>UA23060270050028746</w:t>
            </w:r>
          </w:p>
        </w:tc>
        <w:tc>
          <w:tcPr>
            <w:tcW w:w="1134" w:type="dxa"/>
            <w:vAlign w:val="center"/>
          </w:tcPr>
          <w:p w14:paraId="57047063" w14:textId="77777777" w:rsidR="005D3C32" w:rsidRPr="00A85443" w:rsidRDefault="005D3C32" w:rsidP="00D208F4">
            <w:pPr>
              <w:jc w:val="center"/>
              <w:rPr>
                <w:sz w:val="24"/>
                <w:szCs w:val="24"/>
              </w:rPr>
            </w:pPr>
            <w:r w:rsidRPr="00A85443">
              <w:rPr>
                <w:sz w:val="24"/>
                <w:szCs w:val="24"/>
              </w:rPr>
              <w:t>C</w:t>
            </w:r>
          </w:p>
        </w:tc>
        <w:tc>
          <w:tcPr>
            <w:tcW w:w="2551" w:type="dxa"/>
            <w:vAlign w:val="center"/>
          </w:tcPr>
          <w:p w14:paraId="60586CEA" w14:textId="77777777" w:rsidR="005D3C32" w:rsidRPr="00A85443" w:rsidRDefault="005D3C32" w:rsidP="00D208F4">
            <w:pPr>
              <w:jc w:val="center"/>
              <w:rPr>
                <w:sz w:val="24"/>
                <w:szCs w:val="24"/>
              </w:rPr>
            </w:pPr>
            <w:proofErr w:type="spellStart"/>
            <w:r w:rsidRPr="00A85443">
              <w:rPr>
                <w:sz w:val="24"/>
                <w:szCs w:val="24"/>
              </w:rPr>
              <w:t>Черепівське</w:t>
            </w:r>
            <w:proofErr w:type="spellEnd"/>
          </w:p>
        </w:tc>
      </w:tr>
      <w:tr w:rsidR="009A645D" w:rsidRPr="00A85443" w14:paraId="7E93EBAC" w14:textId="77777777" w:rsidTr="00A67FDE">
        <w:trPr>
          <w:trHeight w:val="394"/>
        </w:trPr>
        <w:tc>
          <w:tcPr>
            <w:tcW w:w="1101" w:type="dxa"/>
            <w:vMerge/>
            <w:vAlign w:val="bottom"/>
          </w:tcPr>
          <w:p w14:paraId="1CC73E7C" w14:textId="77777777" w:rsidR="005D3C32" w:rsidRPr="00A85443" w:rsidRDefault="005D3C32" w:rsidP="00A67FDE">
            <w:pPr>
              <w:rPr>
                <w:sz w:val="24"/>
                <w:szCs w:val="24"/>
              </w:rPr>
            </w:pPr>
          </w:p>
        </w:tc>
        <w:tc>
          <w:tcPr>
            <w:tcW w:w="992" w:type="dxa"/>
            <w:vMerge/>
            <w:vAlign w:val="bottom"/>
          </w:tcPr>
          <w:p w14:paraId="22B4DE1C" w14:textId="77777777" w:rsidR="005D3C32" w:rsidRPr="00A85443" w:rsidRDefault="005D3C32" w:rsidP="00A67FDE">
            <w:pPr>
              <w:rPr>
                <w:sz w:val="24"/>
                <w:szCs w:val="24"/>
              </w:rPr>
            </w:pPr>
          </w:p>
        </w:tc>
        <w:tc>
          <w:tcPr>
            <w:tcW w:w="1276" w:type="dxa"/>
            <w:vMerge/>
            <w:vAlign w:val="bottom"/>
          </w:tcPr>
          <w:p w14:paraId="0FB9A174" w14:textId="77777777" w:rsidR="005D3C32" w:rsidRPr="00A85443" w:rsidRDefault="005D3C32" w:rsidP="00A67FDE">
            <w:pPr>
              <w:rPr>
                <w:sz w:val="24"/>
                <w:szCs w:val="24"/>
              </w:rPr>
            </w:pPr>
          </w:p>
        </w:tc>
        <w:tc>
          <w:tcPr>
            <w:tcW w:w="2835" w:type="dxa"/>
            <w:vAlign w:val="center"/>
          </w:tcPr>
          <w:p w14:paraId="5F73AB57" w14:textId="77777777" w:rsidR="005D3C32" w:rsidRPr="00A85443" w:rsidRDefault="005D3C32" w:rsidP="00D208F4">
            <w:pPr>
              <w:jc w:val="center"/>
              <w:rPr>
                <w:sz w:val="24"/>
                <w:szCs w:val="24"/>
              </w:rPr>
            </w:pPr>
            <w:r w:rsidRPr="00A85443">
              <w:rPr>
                <w:sz w:val="24"/>
                <w:szCs w:val="24"/>
              </w:rPr>
              <w:t>UA23060270060032097</w:t>
            </w:r>
          </w:p>
        </w:tc>
        <w:tc>
          <w:tcPr>
            <w:tcW w:w="1134" w:type="dxa"/>
            <w:vAlign w:val="center"/>
          </w:tcPr>
          <w:p w14:paraId="73811E64" w14:textId="77777777" w:rsidR="005D3C32" w:rsidRPr="00A85443" w:rsidRDefault="005D3C32" w:rsidP="00D208F4">
            <w:pPr>
              <w:jc w:val="center"/>
              <w:rPr>
                <w:sz w:val="24"/>
                <w:szCs w:val="24"/>
              </w:rPr>
            </w:pPr>
            <w:r w:rsidRPr="00A85443">
              <w:rPr>
                <w:sz w:val="24"/>
                <w:szCs w:val="24"/>
              </w:rPr>
              <w:t>C</w:t>
            </w:r>
          </w:p>
        </w:tc>
        <w:tc>
          <w:tcPr>
            <w:tcW w:w="2551" w:type="dxa"/>
            <w:vAlign w:val="center"/>
          </w:tcPr>
          <w:p w14:paraId="3B77D0D9" w14:textId="77777777" w:rsidR="005D3C32" w:rsidRPr="00A85443" w:rsidRDefault="005D3C32" w:rsidP="00D208F4">
            <w:pPr>
              <w:jc w:val="center"/>
              <w:rPr>
                <w:sz w:val="24"/>
                <w:szCs w:val="24"/>
              </w:rPr>
            </w:pPr>
            <w:r w:rsidRPr="00A85443">
              <w:rPr>
                <w:sz w:val="24"/>
                <w:szCs w:val="24"/>
              </w:rPr>
              <w:t>Шевченківське</w:t>
            </w:r>
          </w:p>
        </w:tc>
      </w:tr>
      <w:tr w:rsidR="009A645D" w:rsidRPr="00A85443" w14:paraId="1B135668" w14:textId="77777777" w:rsidTr="00A67FDE">
        <w:trPr>
          <w:trHeight w:val="427"/>
        </w:trPr>
        <w:tc>
          <w:tcPr>
            <w:tcW w:w="1101" w:type="dxa"/>
            <w:vMerge/>
            <w:vAlign w:val="bottom"/>
          </w:tcPr>
          <w:p w14:paraId="0BC51355" w14:textId="77777777" w:rsidR="005D3C32" w:rsidRPr="00A85443" w:rsidRDefault="005D3C32" w:rsidP="00A67FDE">
            <w:pPr>
              <w:rPr>
                <w:sz w:val="24"/>
                <w:szCs w:val="24"/>
              </w:rPr>
            </w:pPr>
          </w:p>
        </w:tc>
        <w:tc>
          <w:tcPr>
            <w:tcW w:w="992" w:type="dxa"/>
            <w:vMerge/>
            <w:vAlign w:val="bottom"/>
          </w:tcPr>
          <w:p w14:paraId="22836272" w14:textId="77777777" w:rsidR="005D3C32" w:rsidRPr="00A85443" w:rsidRDefault="005D3C32" w:rsidP="00A67FDE">
            <w:pPr>
              <w:rPr>
                <w:sz w:val="24"/>
                <w:szCs w:val="24"/>
              </w:rPr>
            </w:pPr>
          </w:p>
        </w:tc>
        <w:tc>
          <w:tcPr>
            <w:tcW w:w="1276" w:type="dxa"/>
            <w:vMerge/>
            <w:vAlign w:val="bottom"/>
          </w:tcPr>
          <w:p w14:paraId="25647C98" w14:textId="77777777" w:rsidR="005D3C32" w:rsidRPr="00A85443" w:rsidRDefault="005D3C32" w:rsidP="00A67FDE">
            <w:pPr>
              <w:rPr>
                <w:sz w:val="24"/>
                <w:szCs w:val="24"/>
              </w:rPr>
            </w:pPr>
          </w:p>
        </w:tc>
        <w:tc>
          <w:tcPr>
            <w:tcW w:w="2835" w:type="dxa"/>
            <w:vAlign w:val="center"/>
          </w:tcPr>
          <w:p w14:paraId="1B0C8A25" w14:textId="77777777" w:rsidR="005D3C32" w:rsidRPr="00A85443" w:rsidRDefault="005D3C32" w:rsidP="00D208F4">
            <w:pPr>
              <w:jc w:val="center"/>
              <w:rPr>
                <w:sz w:val="24"/>
                <w:szCs w:val="24"/>
              </w:rPr>
            </w:pPr>
            <w:r w:rsidRPr="00A85443">
              <w:rPr>
                <w:sz w:val="24"/>
                <w:szCs w:val="24"/>
              </w:rPr>
              <w:t>UA23060270070072991</w:t>
            </w:r>
          </w:p>
        </w:tc>
        <w:tc>
          <w:tcPr>
            <w:tcW w:w="1134" w:type="dxa"/>
            <w:vAlign w:val="center"/>
          </w:tcPr>
          <w:p w14:paraId="4B1C6663" w14:textId="77777777" w:rsidR="005D3C32" w:rsidRPr="00A85443" w:rsidRDefault="005D3C32" w:rsidP="00D208F4">
            <w:pPr>
              <w:jc w:val="center"/>
              <w:rPr>
                <w:sz w:val="24"/>
                <w:szCs w:val="24"/>
              </w:rPr>
            </w:pPr>
            <w:r w:rsidRPr="00A85443">
              <w:rPr>
                <w:sz w:val="24"/>
                <w:szCs w:val="24"/>
              </w:rPr>
              <w:t>Х</w:t>
            </w:r>
          </w:p>
        </w:tc>
        <w:tc>
          <w:tcPr>
            <w:tcW w:w="2551" w:type="dxa"/>
            <w:vAlign w:val="center"/>
          </w:tcPr>
          <w:p w14:paraId="1B90BF9B" w14:textId="77777777" w:rsidR="005D3C32" w:rsidRPr="00A85443" w:rsidRDefault="005D3C32" w:rsidP="00D208F4">
            <w:pPr>
              <w:jc w:val="center"/>
              <w:rPr>
                <w:sz w:val="24"/>
                <w:szCs w:val="24"/>
              </w:rPr>
            </w:pPr>
            <w:r w:rsidRPr="00A85443">
              <w:rPr>
                <w:sz w:val="24"/>
                <w:szCs w:val="24"/>
              </w:rPr>
              <w:t>Івано-Ганнівка</w:t>
            </w:r>
          </w:p>
        </w:tc>
      </w:tr>
      <w:tr w:rsidR="009A645D" w:rsidRPr="00A85443" w14:paraId="781851E8" w14:textId="77777777" w:rsidTr="00A67FDE">
        <w:trPr>
          <w:trHeight w:val="405"/>
        </w:trPr>
        <w:tc>
          <w:tcPr>
            <w:tcW w:w="1101" w:type="dxa"/>
            <w:vMerge/>
            <w:vAlign w:val="bottom"/>
          </w:tcPr>
          <w:p w14:paraId="4FE696FE" w14:textId="77777777" w:rsidR="005D3C32" w:rsidRPr="00A85443" w:rsidRDefault="005D3C32" w:rsidP="00A67FDE">
            <w:pPr>
              <w:rPr>
                <w:sz w:val="24"/>
                <w:szCs w:val="24"/>
              </w:rPr>
            </w:pPr>
          </w:p>
        </w:tc>
        <w:tc>
          <w:tcPr>
            <w:tcW w:w="992" w:type="dxa"/>
            <w:vMerge/>
            <w:vAlign w:val="bottom"/>
          </w:tcPr>
          <w:p w14:paraId="5C3B657D" w14:textId="77777777" w:rsidR="005D3C32" w:rsidRPr="00A85443" w:rsidRDefault="005D3C32" w:rsidP="00A67FDE">
            <w:pPr>
              <w:rPr>
                <w:sz w:val="24"/>
                <w:szCs w:val="24"/>
              </w:rPr>
            </w:pPr>
          </w:p>
        </w:tc>
        <w:tc>
          <w:tcPr>
            <w:tcW w:w="1276" w:type="dxa"/>
            <w:vMerge/>
            <w:vAlign w:val="bottom"/>
          </w:tcPr>
          <w:p w14:paraId="6DB156BB" w14:textId="77777777" w:rsidR="005D3C32" w:rsidRPr="00A85443" w:rsidRDefault="005D3C32" w:rsidP="00A67FDE">
            <w:pPr>
              <w:rPr>
                <w:sz w:val="24"/>
                <w:szCs w:val="24"/>
              </w:rPr>
            </w:pPr>
          </w:p>
        </w:tc>
        <w:tc>
          <w:tcPr>
            <w:tcW w:w="2835" w:type="dxa"/>
            <w:vAlign w:val="center"/>
          </w:tcPr>
          <w:p w14:paraId="47593A78" w14:textId="77777777" w:rsidR="005D3C32" w:rsidRPr="00A85443" w:rsidRDefault="005D3C32" w:rsidP="00D208F4">
            <w:pPr>
              <w:jc w:val="center"/>
              <w:rPr>
                <w:sz w:val="24"/>
                <w:szCs w:val="24"/>
              </w:rPr>
            </w:pPr>
            <w:r w:rsidRPr="00A85443">
              <w:rPr>
                <w:sz w:val="24"/>
                <w:szCs w:val="24"/>
              </w:rPr>
              <w:t>UA23060270080054296</w:t>
            </w:r>
          </w:p>
        </w:tc>
        <w:tc>
          <w:tcPr>
            <w:tcW w:w="1134" w:type="dxa"/>
            <w:vAlign w:val="center"/>
          </w:tcPr>
          <w:p w14:paraId="4524F538" w14:textId="77777777" w:rsidR="005D3C32" w:rsidRPr="00A85443" w:rsidRDefault="005D3C32" w:rsidP="00D208F4">
            <w:pPr>
              <w:jc w:val="center"/>
              <w:rPr>
                <w:sz w:val="24"/>
                <w:szCs w:val="24"/>
              </w:rPr>
            </w:pPr>
            <w:r w:rsidRPr="00A85443">
              <w:rPr>
                <w:sz w:val="24"/>
                <w:szCs w:val="24"/>
              </w:rPr>
              <w:t>Х</w:t>
            </w:r>
          </w:p>
        </w:tc>
        <w:tc>
          <w:tcPr>
            <w:tcW w:w="2551" w:type="dxa"/>
            <w:vAlign w:val="center"/>
          </w:tcPr>
          <w:p w14:paraId="35E04733" w14:textId="77777777" w:rsidR="005D3C32" w:rsidRPr="00A85443" w:rsidRDefault="005D3C32" w:rsidP="00D208F4">
            <w:pPr>
              <w:jc w:val="center"/>
              <w:rPr>
                <w:sz w:val="24"/>
                <w:szCs w:val="24"/>
              </w:rPr>
            </w:pPr>
            <w:proofErr w:type="spellStart"/>
            <w:r w:rsidRPr="00A85443">
              <w:rPr>
                <w:sz w:val="24"/>
                <w:szCs w:val="24"/>
              </w:rPr>
              <w:t>Ростуще</w:t>
            </w:r>
            <w:proofErr w:type="spellEnd"/>
          </w:p>
        </w:tc>
      </w:tr>
    </w:tbl>
    <w:p w14:paraId="580B1E13" w14:textId="77777777" w:rsidR="005D3C32" w:rsidRPr="00A85443" w:rsidRDefault="005D3C32" w:rsidP="005D3C32">
      <w:pPr>
        <w:spacing w:after="0" w:line="240" w:lineRule="auto"/>
        <w:rPr>
          <w:rFonts w:ascii="Times New Roman" w:eastAsia="Times New Roman" w:hAnsi="Times New Roman" w:cs="Times New Roman"/>
          <w:noProof/>
          <w:sz w:val="24"/>
          <w:szCs w:val="24"/>
          <w:lang w:val="uk-UA" w:eastAsia="ru-RU"/>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27"/>
        <w:gridCol w:w="4396"/>
        <w:gridCol w:w="1282"/>
        <w:gridCol w:w="1011"/>
        <w:gridCol w:w="1118"/>
        <w:gridCol w:w="1117"/>
      </w:tblGrid>
      <w:tr w:rsidR="004A6BAD" w:rsidRPr="00A85443" w14:paraId="100CEE82" w14:textId="77777777" w:rsidTr="00395FE0">
        <w:trPr>
          <w:tblHeader/>
        </w:trPr>
        <w:tc>
          <w:tcPr>
            <w:tcW w:w="2725" w:type="pct"/>
            <w:gridSpan w:val="2"/>
            <w:vMerge w:val="restart"/>
            <w:vAlign w:val="center"/>
            <w:hideMark/>
          </w:tcPr>
          <w:p w14:paraId="3D8DB537" w14:textId="77777777" w:rsidR="004A6BAD" w:rsidRPr="00A85443" w:rsidRDefault="00A67FDE" w:rsidP="00A67FDE">
            <w:pPr>
              <w:spacing w:before="120" w:after="0" w:line="228" w:lineRule="auto"/>
              <w:ind w:left="-57" w:right="-57"/>
              <w:jc w:val="center"/>
              <w:rPr>
                <w:rFonts w:ascii="Times New Roman" w:eastAsia="Times New Roman" w:hAnsi="Times New Roman" w:cs="Times New Roman"/>
                <w:noProof/>
                <w:sz w:val="24"/>
                <w:szCs w:val="24"/>
                <w:u w:val="single"/>
                <w:lang w:val="uk-UA" w:eastAsia="ru-RU"/>
              </w:rPr>
            </w:pPr>
            <w:r w:rsidRPr="00A85443">
              <w:rPr>
                <w:rFonts w:ascii="Times New Roman" w:hAnsi="Times New Roman" w:cs="Times New Roman"/>
                <w:bCs/>
                <w:sz w:val="24"/>
                <w:szCs w:val="24"/>
                <w:shd w:val="clear" w:color="auto" w:fill="FFFFFF"/>
                <w:lang w:val="uk-UA"/>
              </w:rPr>
              <w:t>види цільового призначення земельних ділянок</w:t>
            </w:r>
            <w:r w:rsidR="004A6BAD" w:rsidRPr="00A85443">
              <w:rPr>
                <w:rFonts w:ascii="Times New Roman" w:eastAsia="Times New Roman" w:hAnsi="Times New Roman" w:cs="Times New Roman"/>
                <w:noProof/>
                <w:sz w:val="24"/>
                <w:szCs w:val="24"/>
                <w:vertAlign w:val="superscript"/>
                <w:lang w:val="uk-UA" w:eastAsia="ru-RU"/>
              </w:rPr>
              <w:t>2</w:t>
            </w:r>
          </w:p>
        </w:tc>
        <w:tc>
          <w:tcPr>
            <w:tcW w:w="2275" w:type="pct"/>
            <w:gridSpan w:val="4"/>
            <w:vAlign w:val="center"/>
            <w:hideMark/>
          </w:tcPr>
          <w:p w14:paraId="006DD18E"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Ставки податку</w:t>
            </w:r>
            <w:r w:rsidRPr="00A85443">
              <w:rPr>
                <w:rFonts w:ascii="Times New Roman" w:eastAsia="Times New Roman" w:hAnsi="Times New Roman" w:cs="Times New Roman"/>
                <w:noProof/>
                <w:sz w:val="24"/>
                <w:szCs w:val="24"/>
                <w:vertAlign w:val="superscript"/>
                <w:lang w:val="uk-UA" w:eastAsia="ru-RU"/>
              </w:rPr>
              <w:t xml:space="preserve">3 </w:t>
            </w:r>
            <w:r w:rsidRPr="00A85443">
              <w:rPr>
                <w:rFonts w:ascii="Times New Roman" w:eastAsia="Times New Roman" w:hAnsi="Times New Roman" w:cs="Times New Roman"/>
                <w:noProof/>
                <w:sz w:val="24"/>
                <w:szCs w:val="24"/>
                <w:lang w:val="uk-UA" w:eastAsia="ru-RU"/>
              </w:rPr>
              <w:br/>
              <w:t>(відсотків нормативної грошової оцінки)</w:t>
            </w:r>
          </w:p>
        </w:tc>
      </w:tr>
      <w:tr w:rsidR="004A6BAD" w:rsidRPr="00A85443" w14:paraId="4F7E7BCC" w14:textId="77777777" w:rsidTr="00395FE0">
        <w:trPr>
          <w:tblHeader/>
        </w:trPr>
        <w:tc>
          <w:tcPr>
            <w:tcW w:w="2725" w:type="pct"/>
            <w:gridSpan w:val="2"/>
            <w:vMerge/>
            <w:vAlign w:val="center"/>
            <w:hideMark/>
          </w:tcPr>
          <w:p w14:paraId="5B26B45D" w14:textId="77777777" w:rsidR="004A6BAD" w:rsidRPr="00A85443" w:rsidRDefault="004A6BAD" w:rsidP="004A6BAD">
            <w:pPr>
              <w:spacing w:after="0" w:line="240" w:lineRule="auto"/>
              <w:rPr>
                <w:rFonts w:ascii="Times New Roman" w:eastAsia="Times New Roman" w:hAnsi="Times New Roman" w:cs="Times New Roman"/>
                <w:noProof/>
                <w:sz w:val="24"/>
                <w:szCs w:val="24"/>
                <w:lang w:val="uk-UA" w:eastAsia="ru-RU"/>
              </w:rPr>
            </w:pPr>
          </w:p>
        </w:tc>
        <w:tc>
          <w:tcPr>
            <w:tcW w:w="1152" w:type="pct"/>
            <w:gridSpan w:val="2"/>
            <w:vAlign w:val="center"/>
            <w:hideMark/>
          </w:tcPr>
          <w:p w14:paraId="76E22F88"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за земельні ділянки, нормативну грошову оцінку яких проведено (незалежно від місцезнаходження)</w:t>
            </w:r>
          </w:p>
        </w:tc>
        <w:tc>
          <w:tcPr>
            <w:tcW w:w="1123" w:type="pct"/>
            <w:gridSpan w:val="2"/>
            <w:vAlign w:val="center"/>
            <w:hideMark/>
          </w:tcPr>
          <w:p w14:paraId="5E467189"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за земельні ділянки за межами населених пунктів, нормативну грошову оцінку яких не проведено</w:t>
            </w:r>
          </w:p>
        </w:tc>
      </w:tr>
      <w:tr w:rsidR="004A6BAD" w:rsidRPr="00A85443" w14:paraId="483846AB" w14:textId="77777777" w:rsidTr="00395FE0">
        <w:trPr>
          <w:tblHeader/>
        </w:trPr>
        <w:tc>
          <w:tcPr>
            <w:tcW w:w="516" w:type="pct"/>
            <w:vAlign w:val="center"/>
            <w:hideMark/>
          </w:tcPr>
          <w:p w14:paraId="42601195"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код</w:t>
            </w:r>
            <w:r w:rsidRPr="00A85443">
              <w:rPr>
                <w:rFonts w:ascii="Times New Roman" w:eastAsia="Times New Roman" w:hAnsi="Times New Roman" w:cs="Times New Roman"/>
                <w:noProof/>
                <w:sz w:val="24"/>
                <w:szCs w:val="24"/>
                <w:vertAlign w:val="superscript"/>
                <w:lang w:val="uk-UA" w:eastAsia="ru-RU"/>
              </w:rPr>
              <w:t>2</w:t>
            </w:r>
          </w:p>
        </w:tc>
        <w:tc>
          <w:tcPr>
            <w:tcW w:w="2209" w:type="pct"/>
            <w:vAlign w:val="center"/>
            <w:hideMark/>
          </w:tcPr>
          <w:p w14:paraId="7A8F5E1D" w14:textId="77777777" w:rsidR="004A6BAD" w:rsidRPr="00A85443" w:rsidRDefault="00A67FD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назва виду цільового призначення</w:t>
            </w:r>
            <w:r w:rsidR="004A6BAD" w:rsidRPr="00A85443">
              <w:rPr>
                <w:rFonts w:ascii="Times New Roman" w:eastAsia="Times New Roman" w:hAnsi="Times New Roman" w:cs="Times New Roman"/>
                <w:noProof/>
                <w:sz w:val="24"/>
                <w:szCs w:val="24"/>
                <w:vertAlign w:val="superscript"/>
                <w:lang w:val="uk-UA" w:eastAsia="ru-RU"/>
              </w:rPr>
              <w:t>2</w:t>
            </w:r>
          </w:p>
        </w:tc>
        <w:tc>
          <w:tcPr>
            <w:tcW w:w="644" w:type="pct"/>
            <w:vAlign w:val="center"/>
            <w:hideMark/>
          </w:tcPr>
          <w:p w14:paraId="691A6855"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юридичних осіб</w:t>
            </w:r>
          </w:p>
        </w:tc>
        <w:tc>
          <w:tcPr>
            <w:tcW w:w="508" w:type="pct"/>
            <w:vAlign w:val="center"/>
            <w:hideMark/>
          </w:tcPr>
          <w:p w14:paraId="35217100"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фізичних осіб</w:t>
            </w:r>
          </w:p>
        </w:tc>
        <w:tc>
          <w:tcPr>
            <w:tcW w:w="562" w:type="pct"/>
            <w:vAlign w:val="center"/>
            <w:hideMark/>
          </w:tcPr>
          <w:p w14:paraId="5EF8EAF5"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юридичних осіб</w:t>
            </w:r>
          </w:p>
        </w:tc>
        <w:tc>
          <w:tcPr>
            <w:tcW w:w="561" w:type="pct"/>
            <w:vAlign w:val="center"/>
            <w:hideMark/>
          </w:tcPr>
          <w:p w14:paraId="0E5AB0AB" w14:textId="77777777" w:rsidR="004A6BAD" w:rsidRPr="00A85443" w:rsidRDefault="004A6BAD"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фізичних осіб</w:t>
            </w:r>
          </w:p>
        </w:tc>
      </w:tr>
      <w:tr w:rsidR="004A6BAD" w:rsidRPr="00A85443" w14:paraId="1E69EDE7" w14:textId="77777777" w:rsidTr="00395FE0">
        <w:tc>
          <w:tcPr>
            <w:tcW w:w="516" w:type="pct"/>
            <w:hideMark/>
          </w:tcPr>
          <w:p w14:paraId="31FBF0F4"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w:t>
            </w:r>
          </w:p>
        </w:tc>
        <w:tc>
          <w:tcPr>
            <w:tcW w:w="4484" w:type="pct"/>
            <w:gridSpan w:val="5"/>
            <w:hideMark/>
          </w:tcPr>
          <w:p w14:paraId="29578A86" w14:textId="77777777" w:rsidR="004A6BAD"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4A6BAD" w:rsidRPr="00A85443">
              <w:rPr>
                <w:rFonts w:ascii="Times New Roman" w:eastAsia="Times New Roman" w:hAnsi="Times New Roman" w:cs="Times New Roman"/>
                <w:noProof/>
                <w:sz w:val="24"/>
                <w:szCs w:val="24"/>
                <w:lang w:val="uk-UA" w:eastAsia="ru-RU"/>
              </w:rPr>
              <w:t xml:space="preserve">сільськогосподарського призначення </w:t>
            </w:r>
          </w:p>
        </w:tc>
      </w:tr>
      <w:tr w:rsidR="00423684" w:rsidRPr="00A85443" w14:paraId="2A8ADE99" w14:textId="77777777" w:rsidTr="00395FE0">
        <w:tc>
          <w:tcPr>
            <w:tcW w:w="516" w:type="pct"/>
            <w:hideMark/>
          </w:tcPr>
          <w:p w14:paraId="60D88BBC"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01.01</w:t>
            </w:r>
          </w:p>
        </w:tc>
        <w:tc>
          <w:tcPr>
            <w:tcW w:w="2209" w:type="pct"/>
            <w:hideMark/>
          </w:tcPr>
          <w:p w14:paraId="6E759CD0"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ведення товарного сільськогосподарського виробництва</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310DB885" w14:textId="77777777" w:rsidR="00423684" w:rsidRPr="00A85443" w:rsidRDefault="00423684" w:rsidP="009A645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766CA1F3" w14:textId="77777777" w:rsidR="00423684" w:rsidRPr="00A85443" w:rsidRDefault="00423684" w:rsidP="009A645D">
            <w:pPr>
              <w:spacing w:after="0" w:line="240" w:lineRule="auto"/>
              <w:jc w:val="center"/>
              <w:rPr>
                <w:rFonts w:ascii="Times New Roman" w:eastAsia="Times New Roman" w:hAnsi="Times New Roman" w:cs="Times New Roman"/>
                <w:noProof/>
                <w:sz w:val="24"/>
                <w:szCs w:val="24"/>
                <w:lang w:val="uk-UA" w:eastAsia="ru-RU"/>
              </w:rPr>
            </w:pPr>
          </w:p>
          <w:p w14:paraId="408DED19"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1FCDC1CF" w14:textId="77777777" w:rsidR="00423684" w:rsidRPr="00A85443" w:rsidRDefault="00423684" w:rsidP="009A645D">
            <w:pPr>
              <w:spacing w:after="0" w:line="240" w:lineRule="auto"/>
              <w:jc w:val="center"/>
              <w:rPr>
                <w:rFonts w:ascii="Times New Roman" w:eastAsia="Times New Roman" w:hAnsi="Times New Roman" w:cs="Times New Roman"/>
                <w:noProof/>
                <w:sz w:val="24"/>
                <w:szCs w:val="24"/>
                <w:lang w:val="uk-UA" w:eastAsia="ru-RU"/>
              </w:rPr>
            </w:pPr>
          </w:p>
          <w:p w14:paraId="3390E0FD"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1" w:type="pct"/>
            <w:hideMark/>
          </w:tcPr>
          <w:p w14:paraId="58142BFD" w14:textId="77777777" w:rsidR="00423684" w:rsidRPr="00A85443" w:rsidRDefault="00423684" w:rsidP="009A645D">
            <w:pPr>
              <w:spacing w:after="0" w:line="240" w:lineRule="auto"/>
              <w:jc w:val="center"/>
              <w:rPr>
                <w:rFonts w:ascii="Times New Roman" w:eastAsia="Times New Roman" w:hAnsi="Times New Roman" w:cs="Times New Roman"/>
                <w:noProof/>
                <w:sz w:val="24"/>
                <w:szCs w:val="24"/>
                <w:lang w:val="uk-UA" w:eastAsia="ru-RU"/>
              </w:rPr>
            </w:pPr>
          </w:p>
          <w:p w14:paraId="18E88033"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r>
      <w:tr w:rsidR="00423684" w:rsidRPr="00A85443" w14:paraId="26DFA5B9" w14:textId="77777777" w:rsidTr="00395FE0">
        <w:tc>
          <w:tcPr>
            <w:tcW w:w="516" w:type="pct"/>
            <w:hideMark/>
          </w:tcPr>
          <w:p w14:paraId="2C8A64A8"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01.02</w:t>
            </w:r>
          </w:p>
        </w:tc>
        <w:tc>
          <w:tcPr>
            <w:tcW w:w="2209" w:type="pct"/>
            <w:hideMark/>
          </w:tcPr>
          <w:p w14:paraId="54444909"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ведення фермерського господарства</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5AB2CD76"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188116FD"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2B5BA9B3"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1" w:type="pct"/>
            <w:hideMark/>
          </w:tcPr>
          <w:p w14:paraId="7689FDEF"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r>
      <w:tr w:rsidR="00423684" w:rsidRPr="00A85443" w14:paraId="4EDC398E" w14:textId="77777777" w:rsidTr="00395FE0">
        <w:tc>
          <w:tcPr>
            <w:tcW w:w="516" w:type="pct"/>
            <w:hideMark/>
          </w:tcPr>
          <w:p w14:paraId="6CE57342"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01.03</w:t>
            </w:r>
          </w:p>
        </w:tc>
        <w:tc>
          <w:tcPr>
            <w:tcW w:w="2209" w:type="pct"/>
            <w:hideMark/>
          </w:tcPr>
          <w:p w14:paraId="3983AF00"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ведення особистого селянського </w:t>
            </w:r>
            <w:r w:rsidRPr="00A85443">
              <w:rPr>
                <w:rFonts w:ascii="Times New Roman" w:eastAsia="Times New Roman" w:hAnsi="Times New Roman" w:cs="Times New Roman"/>
                <w:noProof/>
                <w:sz w:val="24"/>
                <w:szCs w:val="24"/>
                <w:lang w:val="uk-UA" w:eastAsia="ru-RU"/>
              </w:rPr>
              <w:lastRenderedPageBreak/>
              <w:t>господарства</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0BDD6EF1"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lastRenderedPageBreak/>
              <w:t>1,000</w:t>
            </w:r>
          </w:p>
        </w:tc>
        <w:tc>
          <w:tcPr>
            <w:tcW w:w="508" w:type="pct"/>
            <w:hideMark/>
          </w:tcPr>
          <w:p w14:paraId="48F5C228"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172651A0"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1" w:type="pct"/>
            <w:hideMark/>
          </w:tcPr>
          <w:p w14:paraId="3416197A" w14:textId="77777777" w:rsidR="00423684" w:rsidRPr="00A85443" w:rsidRDefault="00423684" w:rsidP="009A645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r>
      <w:tr w:rsidR="00423684" w:rsidRPr="00A85443" w14:paraId="551CCFD4" w14:textId="77777777" w:rsidTr="00395FE0">
        <w:tc>
          <w:tcPr>
            <w:tcW w:w="516" w:type="pct"/>
            <w:hideMark/>
          </w:tcPr>
          <w:p w14:paraId="7198ED6D"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01.04</w:t>
            </w:r>
          </w:p>
        </w:tc>
        <w:tc>
          <w:tcPr>
            <w:tcW w:w="2209" w:type="pct"/>
            <w:hideMark/>
          </w:tcPr>
          <w:p w14:paraId="12D95D92" w14:textId="77777777" w:rsidR="00423684" w:rsidRPr="00A85443" w:rsidRDefault="00423684" w:rsidP="0042368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ведення підсобного сільського господарства</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37E75DF7" w14:textId="77777777" w:rsidR="00423684" w:rsidRPr="00A85443" w:rsidRDefault="00423684" w:rsidP="0042368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420CA1D9" w14:textId="77777777" w:rsidR="00423684" w:rsidRPr="00A85443" w:rsidRDefault="00423684" w:rsidP="0042368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79A9E8DB" w14:textId="77777777" w:rsidR="00423684" w:rsidRPr="00A85443" w:rsidRDefault="00423684" w:rsidP="0042368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1" w:type="pct"/>
            <w:hideMark/>
          </w:tcPr>
          <w:p w14:paraId="06571066" w14:textId="77777777" w:rsidR="00423684" w:rsidRPr="00A85443" w:rsidRDefault="00423684" w:rsidP="0042368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r>
      <w:tr w:rsidR="00A07789" w:rsidRPr="00A85443" w14:paraId="2B2264EC" w14:textId="77777777" w:rsidTr="00395FE0">
        <w:tc>
          <w:tcPr>
            <w:tcW w:w="516" w:type="pct"/>
            <w:hideMark/>
          </w:tcPr>
          <w:p w14:paraId="4D5DC963"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01.05</w:t>
            </w:r>
          </w:p>
        </w:tc>
        <w:tc>
          <w:tcPr>
            <w:tcW w:w="2209" w:type="pct"/>
            <w:hideMark/>
          </w:tcPr>
          <w:p w14:paraId="2203BED9"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індивідуального садівництва</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04BD432F" w14:textId="77777777" w:rsidR="00A07789" w:rsidRPr="00A85443" w:rsidRDefault="00A07789" w:rsidP="0037716B">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6BC705F6" w14:textId="77777777" w:rsidR="00A07789" w:rsidRPr="00A85443" w:rsidRDefault="00A07789" w:rsidP="0037716B">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4D3CAECB" w14:textId="77777777" w:rsidR="00A07789" w:rsidRPr="00A85443" w:rsidRDefault="00A07789" w:rsidP="0037716B">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2C0A8879" w14:textId="77777777" w:rsidR="00A07789" w:rsidRPr="00A85443" w:rsidRDefault="00A07789" w:rsidP="0037716B">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7BC5C343" w14:textId="77777777" w:rsidTr="00395FE0">
        <w:tc>
          <w:tcPr>
            <w:tcW w:w="516" w:type="pct"/>
            <w:hideMark/>
          </w:tcPr>
          <w:p w14:paraId="618678D7"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01.06</w:t>
            </w:r>
          </w:p>
        </w:tc>
        <w:tc>
          <w:tcPr>
            <w:tcW w:w="2209" w:type="pct"/>
            <w:hideMark/>
          </w:tcPr>
          <w:p w14:paraId="7ED6B867"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колективного садівництва</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0E6D41A1"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107B7ADC"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6C24F454"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60BE3360"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77517E3F" w14:textId="77777777" w:rsidTr="00395FE0">
        <w:tc>
          <w:tcPr>
            <w:tcW w:w="516" w:type="pct"/>
            <w:hideMark/>
          </w:tcPr>
          <w:p w14:paraId="6CE0D5ED"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01.07</w:t>
            </w:r>
          </w:p>
        </w:tc>
        <w:tc>
          <w:tcPr>
            <w:tcW w:w="2209" w:type="pct"/>
            <w:hideMark/>
          </w:tcPr>
          <w:p w14:paraId="087BD738"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городництва</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11FC2509"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11258BC3"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686F61DF"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1" w:type="pct"/>
            <w:hideMark/>
          </w:tcPr>
          <w:p w14:paraId="140AA465"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r>
      <w:tr w:rsidR="00A07789" w:rsidRPr="00A85443" w14:paraId="6116B523" w14:textId="77777777" w:rsidTr="00395FE0">
        <w:tc>
          <w:tcPr>
            <w:tcW w:w="516" w:type="pct"/>
            <w:hideMark/>
          </w:tcPr>
          <w:p w14:paraId="0C6522A3"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01.08</w:t>
            </w:r>
          </w:p>
        </w:tc>
        <w:tc>
          <w:tcPr>
            <w:tcW w:w="2209" w:type="pct"/>
            <w:hideMark/>
          </w:tcPr>
          <w:p w14:paraId="1EEE827C"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сінокосіння і випасання худоби</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3F109C86"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7B519379"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03937E26"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1" w:type="pct"/>
            <w:hideMark/>
          </w:tcPr>
          <w:p w14:paraId="4C5B2E94"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r>
      <w:tr w:rsidR="00A07789" w:rsidRPr="00A85443" w14:paraId="53E53BCF" w14:textId="77777777" w:rsidTr="00395FE0">
        <w:trPr>
          <w:trHeight w:val="206"/>
        </w:trPr>
        <w:tc>
          <w:tcPr>
            <w:tcW w:w="516" w:type="pct"/>
            <w:hideMark/>
          </w:tcPr>
          <w:p w14:paraId="3F2FE398"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01.09</w:t>
            </w:r>
          </w:p>
        </w:tc>
        <w:tc>
          <w:tcPr>
            <w:tcW w:w="2209" w:type="pct"/>
            <w:hideMark/>
          </w:tcPr>
          <w:p w14:paraId="2B3B1CEE"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дослідних і навчальних цілей </w:t>
            </w:r>
          </w:p>
        </w:tc>
        <w:tc>
          <w:tcPr>
            <w:tcW w:w="644" w:type="pct"/>
            <w:hideMark/>
          </w:tcPr>
          <w:p w14:paraId="15D1A0B8"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260F668C"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37DDC913"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5277AAEE"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6B5E237C" w14:textId="77777777" w:rsidTr="00395FE0">
        <w:tc>
          <w:tcPr>
            <w:tcW w:w="516" w:type="pct"/>
            <w:hideMark/>
          </w:tcPr>
          <w:p w14:paraId="1C345BC1"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01.10</w:t>
            </w:r>
          </w:p>
        </w:tc>
        <w:tc>
          <w:tcPr>
            <w:tcW w:w="2209" w:type="pct"/>
            <w:hideMark/>
          </w:tcPr>
          <w:p w14:paraId="1FB0AFA4"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пропаганди передового досвіду ведення сільського господарства </w:t>
            </w:r>
          </w:p>
        </w:tc>
        <w:tc>
          <w:tcPr>
            <w:tcW w:w="644" w:type="pct"/>
            <w:hideMark/>
          </w:tcPr>
          <w:p w14:paraId="584EE6B7"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65F5E6E6"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25A7FF64"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38FD6024"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77D5B2E5" w14:textId="77777777" w:rsidTr="00395FE0">
        <w:tc>
          <w:tcPr>
            <w:tcW w:w="516" w:type="pct"/>
            <w:hideMark/>
          </w:tcPr>
          <w:p w14:paraId="15844728"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01.11</w:t>
            </w:r>
          </w:p>
        </w:tc>
        <w:tc>
          <w:tcPr>
            <w:tcW w:w="2209" w:type="pct"/>
            <w:hideMark/>
          </w:tcPr>
          <w:p w14:paraId="0EAA8DCB"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надання послуг у сільському господарстві </w:t>
            </w:r>
          </w:p>
        </w:tc>
        <w:tc>
          <w:tcPr>
            <w:tcW w:w="644" w:type="pct"/>
            <w:hideMark/>
          </w:tcPr>
          <w:p w14:paraId="400E6A6E"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0415D4F5"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54976A0F"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4FCC9DFC"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68F53155" w14:textId="77777777" w:rsidTr="00395FE0">
        <w:tc>
          <w:tcPr>
            <w:tcW w:w="516" w:type="pct"/>
            <w:hideMark/>
          </w:tcPr>
          <w:p w14:paraId="5C3D000A"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01.12</w:t>
            </w:r>
          </w:p>
        </w:tc>
        <w:tc>
          <w:tcPr>
            <w:tcW w:w="2209" w:type="pct"/>
            <w:hideMark/>
          </w:tcPr>
          <w:p w14:paraId="2B375B6C"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інфраструктури оптових ринків сільськогосподарської продукції </w:t>
            </w:r>
          </w:p>
        </w:tc>
        <w:tc>
          <w:tcPr>
            <w:tcW w:w="644" w:type="pct"/>
            <w:hideMark/>
          </w:tcPr>
          <w:p w14:paraId="05BB0545"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72C5E308"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2CA3A83D"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1D79E93B"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777FD80E" w14:textId="77777777" w:rsidTr="00395FE0">
        <w:tc>
          <w:tcPr>
            <w:tcW w:w="516" w:type="pct"/>
            <w:hideMark/>
          </w:tcPr>
          <w:p w14:paraId="21726CDD"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01.13</w:t>
            </w:r>
          </w:p>
        </w:tc>
        <w:tc>
          <w:tcPr>
            <w:tcW w:w="2209" w:type="pct"/>
            <w:hideMark/>
          </w:tcPr>
          <w:p w14:paraId="3DC70BBD"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іншого сільськогосподарського призначення</w:t>
            </w:r>
          </w:p>
        </w:tc>
        <w:tc>
          <w:tcPr>
            <w:tcW w:w="644" w:type="pct"/>
            <w:hideMark/>
          </w:tcPr>
          <w:p w14:paraId="181A2702"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3E5726EF"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307D62EF"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554948EF"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5C47CADE" w14:textId="77777777" w:rsidTr="00395FE0">
        <w:tc>
          <w:tcPr>
            <w:tcW w:w="516" w:type="pct"/>
            <w:hideMark/>
          </w:tcPr>
          <w:p w14:paraId="7E908C1D"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01.14</w:t>
            </w:r>
          </w:p>
        </w:tc>
        <w:tc>
          <w:tcPr>
            <w:tcW w:w="2209" w:type="pct"/>
            <w:hideMark/>
          </w:tcPr>
          <w:p w14:paraId="0A5C3EA2" w14:textId="77777777" w:rsidR="00A07789" w:rsidRPr="00A85443" w:rsidRDefault="00A60D10"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01.01-01.13, 01.15-01.19 та для збереження та використання земель природно-заповідного фонду</w:t>
            </w:r>
          </w:p>
        </w:tc>
        <w:tc>
          <w:tcPr>
            <w:tcW w:w="644" w:type="pct"/>
            <w:hideMark/>
          </w:tcPr>
          <w:p w14:paraId="0FDB7757"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hideMark/>
          </w:tcPr>
          <w:p w14:paraId="717DF7B4"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hideMark/>
          </w:tcPr>
          <w:p w14:paraId="0894AFF3"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4B2EC4FC"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8B708B" w:rsidRPr="00A85443" w14:paraId="175ABAA6" w14:textId="77777777" w:rsidTr="00D166C3">
        <w:tc>
          <w:tcPr>
            <w:tcW w:w="516" w:type="pct"/>
            <w:hideMark/>
          </w:tcPr>
          <w:p w14:paraId="493E7FE3" w14:textId="77777777" w:rsidR="008B708B" w:rsidRPr="00A85443" w:rsidRDefault="008B708B"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01.15</w:t>
            </w:r>
          </w:p>
          <w:p w14:paraId="7DBD0E1D" w14:textId="77777777" w:rsidR="008B708B" w:rsidRPr="00A85443" w:rsidRDefault="008B708B" w:rsidP="00D166C3">
            <w:pPr>
              <w:spacing w:before="120" w:after="0" w:line="228" w:lineRule="auto"/>
              <w:ind w:left="57" w:right="-57"/>
              <w:rPr>
                <w:rFonts w:ascii="Times New Roman" w:eastAsia="Times New Roman" w:hAnsi="Times New Roman" w:cs="Times New Roman"/>
                <w:noProof/>
                <w:sz w:val="24"/>
                <w:szCs w:val="24"/>
                <w:lang w:val="uk-UA" w:eastAsia="ru-RU"/>
              </w:rPr>
            </w:pPr>
          </w:p>
        </w:tc>
        <w:tc>
          <w:tcPr>
            <w:tcW w:w="2209" w:type="pct"/>
            <w:hideMark/>
          </w:tcPr>
          <w:p w14:paraId="58D368E4" w14:textId="77777777" w:rsidR="008B708B" w:rsidRPr="00A85443" w:rsidRDefault="008B708B"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під сільськогосподарськими будівлями і дворами</w:t>
            </w:r>
          </w:p>
        </w:tc>
        <w:tc>
          <w:tcPr>
            <w:tcW w:w="644" w:type="pct"/>
            <w:hideMark/>
          </w:tcPr>
          <w:p w14:paraId="416BE47F"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hideMark/>
          </w:tcPr>
          <w:p w14:paraId="6329A4AA"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hideMark/>
          </w:tcPr>
          <w:p w14:paraId="4F9F075E"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22EA736C"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D166C3" w:rsidRPr="00A85443" w14:paraId="71DC55D8" w14:textId="77777777" w:rsidTr="00D166C3">
        <w:tc>
          <w:tcPr>
            <w:tcW w:w="516" w:type="pct"/>
            <w:hideMark/>
          </w:tcPr>
          <w:p w14:paraId="0EB71F91" w14:textId="77777777" w:rsidR="00D166C3" w:rsidRPr="00A85443" w:rsidRDefault="00D166C3"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01.16</w:t>
            </w:r>
          </w:p>
        </w:tc>
        <w:tc>
          <w:tcPr>
            <w:tcW w:w="2209" w:type="pct"/>
            <w:hideMark/>
          </w:tcPr>
          <w:p w14:paraId="2242A610" w14:textId="77777777" w:rsidR="00D166C3" w:rsidRPr="00A85443" w:rsidRDefault="00D166C3"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під полезахисними лісовими смугами</w:t>
            </w:r>
          </w:p>
        </w:tc>
        <w:tc>
          <w:tcPr>
            <w:tcW w:w="644" w:type="pct"/>
            <w:hideMark/>
          </w:tcPr>
          <w:p w14:paraId="71E989FA" w14:textId="77777777" w:rsidR="00D166C3" w:rsidRPr="00A85443" w:rsidRDefault="00D166C3" w:rsidP="00D166C3">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275F37AE"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0AE7CB6E"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7973FDCB"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D166C3" w:rsidRPr="00A85443" w14:paraId="5BF1408D" w14:textId="77777777" w:rsidTr="00D166C3">
        <w:tc>
          <w:tcPr>
            <w:tcW w:w="516" w:type="pct"/>
            <w:hideMark/>
          </w:tcPr>
          <w:p w14:paraId="2CD63E79" w14:textId="77777777" w:rsidR="00D166C3" w:rsidRPr="00A85443" w:rsidRDefault="00D166C3"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01.17</w:t>
            </w:r>
          </w:p>
        </w:tc>
        <w:tc>
          <w:tcPr>
            <w:tcW w:w="2209" w:type="pct"/>
            <w:hideMark/>
          </w:tcPr>
          <w:p w14:paraId="32277D4D" w14:textId="77777777" w:rsidR="00D166C3" w:rsidRPr="00A85443" w:rsidRDefault="00D166C3"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громадянами чи юридичними особами)</w:t>
            </w:r>
          </w:p>
        </w:tc>
        <w:tc>
          <w:tcPr>
            <w:tcW w:w="644" w:type="pct"/>
            <w:hideMark/>
          </w:tcPr>
          <w:p w14:paraId="2FFEC88B"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hideMark/>
          </w:tcPr>
          <w:p w14:paraId="5C60409B"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hideMark/>
          </w:tcPr>
          <w:p w14:paraId="739B586A"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299BE01B"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D166C3" w:rsidRPr="00A85443" w14:paraId="4055994B" w14:textId="77777777" w:rsidTr="00395FE0">
        <w:tc>
          <w:tcPr>
            <w:tcW w:w="516" w:type="pct"/>
            <w:hideMark/>
          </w:tcPr>
          <w:p w14:paraId="51464BC5" w14:textId="77777777" w:rsidR="00D166C3" w:rsidRPr="00A85443" w:rsidRDefault="00D166C3"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01.18</w:t>
            </w:r>
          </w:p>
        </w:tc>
        <w:tc>
          <w:tcPr>
            <w:tcW w:w="2209" w:type="pct"/>
            <w:hideMark/>
          </w:tcPr>
          <w:p w14:paraId="10D5A9A6" w14:textId="77777777" w:rsidR="00D166C3" w:rsidRPr="00A85443" w:rsidRDefault="00D166C3"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загального користування, які використовуються як польові дороги, прогони</w:t>
            </w:r>
          </w:p>
        </w:tc>
        <w:tc>
          <w:tcPr>
            <w:tcW w:w="644" w:type="pct"/>
            <w:hideMark/>
          </w:tcPr>
          <w:p w14:paraId="6FD9FA0D" w14:textId="77777777" w:rsidR="00D166C3" w:rsidRPr="00A85443" w:rsidRDefault="00D166C3" w:rsidP="00D166C3">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185AC022"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6C89921E"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74B78AD2"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D166C3" w:rsidRPr="00A85443" w14:paraId="42BCAD20" w14:textId="77777777" w:rsidTr="00395FE0">
        <w:tc>
          <w:tcPr>
            <w:tcW w:w="516" w:type="pct"/>
            <w:hideMark/>
          </w:tcPr>
          <w:p w14:paraId="2EE6A797" w14:textId="77777777" w:rsidR="00D166C3" w:rsidRPr="00A85443" w:rsidRDefault="00D166C3"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01.19</w:t>
            </w:r>
          </w:p>
        </w:tc>
        <w:tc>
          <w:tcPr>
            <w:tcW w:w="2209" w:type="pct"/>
            <w:hideMark/>
          </w:tcPr>
          <w:p w14:paraId="61B8216C" w14:textId="77777777" w:rsidR="00D166C3" w:rsidRPr="00A85443" w:rsidRDefault="00D166C3"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під громадськими сіножатями та громадськими пасовищами</w:t>
            </w:r>
          </w:p>
        </w:tc>
        <w:tc>
          <w:tcPr>
            <w:tcW w:w="644" w:type="pct"/>
            <w:hideMark/>
          </w:tcPr>
          <w:p w14:paraId="6FE716B4" w14:textId="77777777" w:rsidR="00D166C3" w:rsidRPr="00A85443" w:rsidRDefault="00D166C3" w:rsidP="00D166C3">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0F5EFBDE"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49F12C85"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4445BEFC" w14:textId="77777777" w:rsidR="00D166C3" w:rsidRPr="00A85443" w:rsidRDefault="00D166C3" w:rsidP="00D166C3">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4A6BAD" w:rsidRPr="00A85443" w14:paraId="7EDB7EE4" w14:textId="77777777" w:rsidTr="00395FE0">
        <w:tc>
          <w:tcPr>
            <w:tcW w:w="516" w:type="pct"/>
            <w:hideMark/>
          </w:tcPr>
          <w:p w14:paraId="5B4A8DD3"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w:t>
            </w:r>
          </w:p>
        </w:tc>
        <w:tc>
          <w:tcPr>
            <w:tcW w:w="4484" w:type="pct"/>
            <w:gridSpan w:val="5"/>
            <w:hideMark/>
          </w:tcPr>
          <w:p w14:paraId="562FB264" w14:textId="77777777" w:rsidR="004A6BAD" w:rsidRPr="00A85443" w:rsidRDefault="00A60D10" w:rsidP="00A60D10">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житлової забудови </w:t>
            </w:r>
          </w:p>
        </w:tc>
      </w:tr>
      <w:tr w:rsidR="004A6BAD" w:rsidRPr="00A85443" w14:paraId="435ABD26" w14:textId="77777777" w:rsidTr="00395FE0">
        <w:tc>
          <w:tcPr>
            <w:tcW w:w="516" w:type="pct"/>
            <w:hideMark/>
          </w:tcPr>
          <w:p w14:paraId="459FE57E"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02.01</w:t>
            </w:r>
          </w:p>
        </w:tc>
        <w:tc>
          <w:tcPr>
            <w:tcW w:w="2209" w:type="pct"/>
            <w:hideMark/>
          </w:tcPr>
          <w:p w14:paraId="2233E592"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і обслуговування </w:t>
            </w:r>
            <w:r w:rsidRPr="00A85443">
              <w:rPr>
                <w:rFonts w:ascii="Times New Roman" w:eastAsia="Times New Roman" w:hAnsi="Times New Roman" w:cs="Times New Roman"/>
                <w:noProof/>
                <w:sz w:val="24"/>
                <w:szCs w:val="24"/>
                <w:lang w:val="uk-UA" w:eastAsia="ru-RU"/>
              </w:rPr>
              <w:lastRenderedPageBreak/>
              <w:t>житлового будинку, господарських будівель і споруд (присадибна ділянка)</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3BFAE0DD"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lastRenderedPageBreak/>
              <w:t>0,</w:t>
            </w:r>
            <w:r w:rsidR="00A07789" w:rsidRPr="00A85443">
              <w:rPr>
                <w:rFonts w:ascii="Times New Roman" w:eastAsia="Times New Roman" w:hAnsi="Times New Roman" w:cs="Times New Roman"/>
                <w:noProof/>
                <w:sz w:val="24"/>
                <w:szCs w:val="24"/>
                <w:lang w:val="uk-UA" w:eastAsia="ru-RU"/>
              </w:rPr>
              <w:t>100</w:t>
            </w:r>
          </w:p>
        </w:tc>
        <w:tc>
          <w:tcPr>
            <w:tcW w:w="508" w:type="pct"/>
            <w:vAlign w:val="center"/>
            <w:hideMark/>
          </w:tcPr>
          <w:p w14:paraId="22915B6C"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w:t>
            </w:r>
            <w:r w:rsidR="00A07789" w:rsidRPr="00A85443">
              <w:rPr>
                <w:rFonts w:ascii="Times New Roman" w:eastAsia="Times New Roman" w:hAnsi="Times New Roman" w:cs="Times New Roman"/>
                <w:noProof/>
                <w:sz w:val="24"/>
                <w:szCs w:val="24"/>
                <w:lang w:val="uk-UA" w:eastAsia="ru-RU"/>
              </w:rPr>
              <w:t>100</w:t>
            </w:r>
          </w:p>
        </w:tc>
        <w:tc>
          <w:tcPr>
            <w:tcW w:w="562" w:type="pct"/>
            <w:vAlign w:val="center"/>
            <w:hideMark/>
          </w:tcPr>
          <w:p w14:paraId="3D6D0F9B"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61" w:type="pct"/>
            <w:vAlign w:val="center"/>
            <w:hideMark/>
          </w:tcPr>
          <w:p w14:paraId="1BFC9131"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r>
      <w:tr w:rsidR="004A6BAD" w:rsidRPr="00A85443" w14:paraId="70BA1C3B" w14:textId="77777777" w:rsidTr="00395FE0">
        <w:tc>
          <w:tcPr>
            <w:tcW w:w="516" w:type="pct"/>
            <w:hideMark/>
          </w:tcPr>
          <w:p w14:paraId="0B172510"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02.02</w:t>
            </w:r>
          </w:p>
        </w:tc>
        <w:tc>
          <w:tcPr>
            <w:tcW w:w="2209" w:type="pct"/>
            <w:hideMark/>
          </w:tcPr>
          <w:p w14:paraId="11F58A84"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колективного житлового будівництва</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13CFAA2B"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w:t>
            </w:r>
            <w:r w:rsidR="00A07789" w:rsidRPr="00A85443">
              <w:rPr>
                <w:rFonts w:ascii="Times New Roman" w:eastAsia="Times New Roman" w:hAnsi="Times New Roman" w:cs="Times New Roman"/>
                <w:noProof/>
                <w:sz w:val="24"/>
                <w:szCs w:val="24"/>
                <w:lang w:val="uk-UA" w:eastAsia="ru-RU"/>
              </w:rPr>
              <w:t>5</w:t>
            </w:r>
            <w:r w:rsidRPr="00A85443">
              <w:rPr>
                <w:rFonts w:ascii="Times New Roman" w:eastAsia="Times New Roman" w:hAnsi="Times New Roman" w:cs="Times New Roman"/>
                <w:noProof/>
                <w:sz w:val="24"/>
                <w:szCs w:val="24"/>
                <w:lang w:val="uk-UA" w:eastAsia="ru-RU"/>
              </w:rPr>
              <w:t>0</w:t>
            </w:r>
          </w:p>
        </w:tc>
        <w:tc>
          <w:tcPr>
            <w:tcW w:w="508" w:type="pct"/>
            <w:vAlign w:val="center"/>
            <w:hideMark/>
          </w:tcPr>
          <w:p w14:paraId="20C000A6"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w:t>
            </w:r>
            <w:r w:rsidR="00A07789" w:rsidRPr="00A85443">
              <w:rPr>
                <w:rFonts w:ascii="Times New Roman" w:eastAsia="Times New Roman" w:hAnsi="Times New Roman" w:cs="Times New Roman"/>
                <w:noProof/>
                <w:sz w:val="24"/>
                <w:szCs w:val="24"/>
                <w:lang w:val="uk-UA" w:eastAsia="ru-RU"/>
              </w:rPr>
              <w:t>5</w:t>
            </w:r>
            <w:r w:rsidRPr="00A85443">
              <w:rPr>
                <w:rFonts w:ascii="Times New Roman" w:eastAsia="Times New Roman" w:hAnsi="Times New Roman" w:cs="Times New Roman"/>
                <w:noProof/>
                <w:sz w:val="24"/>
                <w:szCs w:val="24"/>
                <w:lang w:val="uk-UA" w:eastAsia="ru-RU"/>
              </w:rPr>
              <w:t>0</w:t>
            </w:r>
          </w:p>
        </w:tc>
        <w:tc>
          <w:tcPr>
            <w:tcW w:w="562" w:type="pct"/>
            <w:vAlign w:val="center"/>
            <w:hideMark/>
          </w:tcPr>
          <w:p w14:paraId="00E5AFA8"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6908139"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0CD33ECC" w14:textId="77777777" w:rsidTr="00395FE0">
        <w:tc>
          <w:tcPr>
            <w:tcW w:w="516" w:type="pct"/>
            <w:hideMark/>
          </w:tcPr>
          <w:p w14:paraId="2ED9F56F"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02.03</w:t>
            </w:r>
          </w:p>
        </w:tc>
        <w:tc>
          <w:tcPr>
            <w:tcW w:w="2209" w:type="pct"/>
            <w:hideMark/>
          </w:tcPr>
          <w:p w14:paraId="7AA9706C"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і обслуговування багатоквартирного житлового будинку</w:t>
            </w:r>
          </w:p>
        </w:tc>
        <w:tc>
          <w:tcPr>
            <w:tcW w:w="644" w:type="pct"/>
            <w:vAlign w:val="center"/>
            <w:hideMark/>
          </w:tcPr>
          <w:p w14:paraId="514ADBEA"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08" w:type="pct"/>
            <w:vAlign w:val="center"/>
            <w:hideMark/>
          </w:tcPr>
          <w:p w14:paraId="3FE38370"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62" w:type="pct"/>
            <w:vAlign w:val="center"/>
            <w:hideMark/>
          </w:tcPr>
          <w:p w14:paraId="16363AF4"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9805F42"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114887AB" w14:textId="77777777" w:rsidTr="00395FE0">
        <w:tc>
          <w:tcPr>
            <w:tcW w:w="516" w:type="pct"/>
            <w:hideMark/>
          </w:tcPr>
          <w:p w14:paraId="1F1CC717"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02.04</w:t>
            </w:r>
          </w:p>
        </w:tc>
        <w:tc>
          <w:tcPr>
            <w:tcW w:w="2209" w:type="pct"/>
            <w:hideMark/>
          </w:tcPr>
          <w:p w14:paraId="2E0E92ED"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і обслуговування будівель тимчасового проживання </w:t>
            </w:r>
          </w:p>
        </w:tc>
        <w:tc>
          <w:tcPr>
            <w:tcW w:w="644" w:type="pct"/>
            <w:vAlign w:val="center"/>
            <w:hideMark/>
          </w:tcPr>
          <w:p w14:paraId="00275236"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08" w:type="pct"/>
            <w:vAlign w:val="center"/>
            <w:hideMark/>
          </w:tcPr>
          <w:p w14:paraId="7F89995C"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62" w:type="pct"/>
            <w:vAlign w:val="center"/>
            <w:hideMark/>
          </w:tcPr>
          <w:p w14:paraId="5CCD6405"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E82F6F2"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A6BAD" w:rsidRPr="00A85443" w14:paraId="49C04672" w14:textId="77777777" w:rsidTr="00395FE0">
        <w:tc>
          <w:tcPr>
            <w:tcW w:w="516" w:type="pct"/>
            <w:hideMark/>
          </w:tcPr>
          <w:p w14:paraId="26897839"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02.05</w:t>
            </w:r>
          </w:p>
        </w:tc>
        <w:tc>
          <w:tcPr>
            <w:tcW w:w="2209" w:type="pct"/>
            <w:hideMark/>
          </w:tcPr>
          <w:p w14:paraId="02D5F907"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індивідуальних гаражів </w:t>
            </w:r>
          </w:p>
        </w:tc>
        <w:tc>
          <w:tcPr>
            <w:tcW w:w="644" w:type="pct"/>
            <w:vAlign w:val="center"/>
            <w:hideMark/>
          </w:tcPr>
          <w:p w14:paraId="65BF3E9C"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74D1C1EF"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2E09E7CF"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D0EBEF3"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3FE1BAEA" w14:textId="77777777" w:rsidTr="00395FE0">
        <w:tc>
          <w:tcPr>
            <w:tcW w:w="516" w:type="pct"/>
            <w:hideMark/>
          </w:tcPr>
          <w:p w14:paraId="705B58E8"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02.06</w:t>
            </w:r>
          </w:p>
        </w:tc>
        <w:tc>
          <w:tcPr>
            <w:tcW w:w="2209" w:type="pct"/>
            <w:hideMark/>
          </w:tcPr>
          <w:p w14:paraId="7B6E9FC8"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колективного гаражного будівництва </w:t>
            </w:r>
          </w:p>
        </w:tc>
        <w:tc>
          <w:tcPr>
            <w:tcW w:w="644" w:type="pct"/>
            <w:vAlign w:val="center"/>
            <w:hideMark/>
          </w:tcPr>
          <w:p w14:paraId="5DF4C440"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08" w:type="pct"/>
            <w:vAlign w:val="center"/>
            <w:hideMark/>
          </w:tcPr>
          <w:p w14:paraId="1219AA30"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62" w:type="pct"/>
            <w:vAlign w:val="center"/>
            <w:hideMark/>
          </w:tcPr>
          <w:p w14:paraId="7DA2AC3B"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4B6477F"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07789" w:rsidRPr="00A85443" w14:paraId="4C38279C" w14:textId="77777777" w:rsidTr="00395FE0">
        <w:tc>
          <w:tcPr>
            <w:tcW w:w="516" w:type="pct"/>
            <w:hideMark/>
          </w:tcPr>
          <w:p w14:paraId="51CC6C70"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02.07</w:t>
            </w:r>
          </w:p>
        </w:tc>
        <w:tc>
          <w:tcPr>
            <w:tcW w:w="2209" w:type="pct"/>
            <w:hideMark/>
          </w:tcPr>
          <w:p w14:paraId="2A68DED4" w14:textId="77777777" w:rsidR="00A07789" w:rsidRPr="00A85443" w:rsidRDefault="00A07789" w:rsidP="00A07789">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іншої житлової забудови  </w:t>
            </w:r>
          </w:p>
        </w:tc>
        <w:tc>
          <w:tcPr>
            <w:tcW w:w="644" w:type="pct"/>
            <w:vAlign w:val="center"/>
            <w:hideMark/>
          </w:tcPr>
          <w:p w14:paraId="14393233"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08" w:type="pct"/>
            <w:vAlign w:val="center"/>
            <w:hideMark/>
          </w:tcPr>
          <w:p w14:paraId="7147976E"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0,050</w:t>
            </w:r>
          </w:p>
        </w:tc>
        <w:tc>
          <w:tcPr>
            <w:tcW w:w="562" w:type="pct"/>
            <w:vAlign w:val="center"/>
            <w:hideMark/>
          </w:tcPr>
          <w:p w14:paraId="62894D0C"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85DA963" w14:textId="77777777" w:rsidR="00A07789" w:rsidRPr="00A85443" w:rsidRDefault="00A07789"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A6BAD" w:rsidRPr="00A85443" w14:paraId="66540000" w14:textId="77777777" w:rsidTr="00395FE0">
        <w:tc>
          <w:tcPr>
            <w:tcW w:w="516" w:type="pct"/>
            <w:hideMark/>
          </w:tcPr>
          <w:p w14:paraId="2154740D"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02.08</w:t>
            </w:r>
          </w:p>
        </w:tc>
        <w:tc>
          <w:tcPr>
            <w:tcW w:w="2209" w:type="pct"/>
            <w:hideMark/>
          </w:tcPr>
          <w:p w14:paraId="3FF4CB2C" w14:textId="77777777" w:rsidR="004A6BAD" w:rsidRPr="00A85443" w:rsidRDefault="00D166C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02.01-02.07, 02.09-02.12 та для збереження та використання земель природно-заповідного фонду</w:t>
            </w:r>
          </w:p>
        </w:tc>
        <w:tc>
          <w:tcPr>
            <w:tcW w:w="644" w:type="pct"/>
            <w:vAlign w:val="center"/>
            <w:hideMark/>
          </w:tcPr>
          <w:p w14:paraId="2D233685"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AEF567F"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AD6193C"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292D721"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5B7C60" w:rsidRPr="00A85443" w14:paraId="05A07F0A" w14:textId="77777777" w:rsidTr="00D166C3">
        <w:tc>
          <w:tcPr>
            <w:tcW w:w="516" w:type="pct"/>
            <w:hideMark/>
          </w:tcPr>
          <w:p w14:paraId="3F90F93C" w14:textId="77777777" w:rsidR="005B7C60" w:rsidRPr="00A85443" w:rsidRDefault="005B7C60"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02.09</w:t>
            </w:r>
          </w:p>
        </w:tc>
        <w:tc>
          <w:tcPr>
            <w:tcW w:w="2209" w:type="pct"/>
            <w:hideMark/>
          </w:tcPr>
          <w:p w14:paraId="37B64897" w14:textId="77777777" w:rsidR="005B7C60" w:rsidRPr="00A85443" w:rsidRDefault="005B7C60"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будівництва і обслуговування паркінгів та автостоянок на землях житлової та громадської забудови</w:t>
            </w:r>
          </w:p>
        </w:tc>
        <w:tc>
          <w:tcPr>
            <w:tcW w:w="644" w:type="pct"/>
            <w:hideMark/>
          </w:tcPr>
          <w:p w14:paraId="670BA1DE"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hideMark/>
          </w:tcPr>
          <w:p w14:paraId="444DB9C2"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hideMark/>
          </w:tcPr>
          <w:p w14:paraId="74DC27D5"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3CF106D9"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5B7C60" w:rsidRPr="00A85443" w14:paraId="6700B2E1" w14:textId="77777777" w:rsidTr="00D166C3">
        <w:tc>
          <w:tcPr>
            <w:tcW w:w="516" w:type="pct"/>
            <w:hideMark/>
          </w:tcPr>
          <w:p w14:paraId="79364BB1" w14:textId="77777777" w:rsidR="005B7C60" w:rsidRPr="00A85443" w:rsidRDefault="005B7C60"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02.10</w:t>
            </w:r>
          </w:p>
        </w:tc>
        <w:tc>
          <w:tcPr>
            <w:tcW w:w="2209" w:type="pct"/>
            <w:hideMark/>
          </w:tcPr>
          <w:p w14:paraId="3302B3D2" w14:textId="77777777" w:rsidR="005B7C60" w:rsidRPr="00A85443" w:rsidRDefault="005B7C60"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p>
        </w:tc>
        <w:tc>
          <w:tcPr>
            <w:tcW w:w="644" w:type="pct"/>
            <w:hideMark/>
          </w:tcPr>
          <w:p w14:paraId="09B95622"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hideMark/>
          </w:tcPr>
          <w:p w14:paraId="262A1DD6"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hideMark/>
          </w:tcPr>
          <w:p w14:paraId="38C75929"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52B43922" w14:textId="77777777" w:rsidR="005B7C60" w:rsidRPr="00A85443" w:rsidRDefault="005B7C6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D166C3" w:rsidRPr="00A85443" w14:paraId="1DE9CD53" w14:textId="77777777" w:rsidTr="00D166C3">
        <w:tc>
          <w:tcPr>
            <w:tcW w:w="516" w:type="pct"/>
            <w:hideMark/>
          </w:tcPr>
          <w:p w14:paraId="20DB404D" w14:textId="77777777" w:rsidR="00D166C3" w:rsidRPr="00A85443" w:rsidRDefault="00D166C3" w:rsidP="00D166C3">
            <w:pPr>
              <w:spacing w:before="120" w:after="0" w:line="228" w:lineRule="auto"/>
              <w:ind w:left="57" w:right="-57"/>
              <w:rPr>
                <w:rFonts w:ascii="Times New Roman" w:eastAsia="Times New Roman" w:hAnsi="Times New Roman" w:cs="Times New Roman"/>
                <w:b/>
                <w:noProof/>
                <w:sz w:val="24"/>
                <w:szCs w:val="24"/>
                <w:lang w:val="uk-UA" w:eastAsia="ru-RU"/>
              </w:rPr>
            </w:pPr>
            <w:r w:rsidRPr="00A85443">
              <w:rPr>
                <w:rFonts w:ascii="Times New Roman" w:eastAsia="Times New Roman" w:hAnsi="Times New Roman" w:cs="Times New Roman"/>
                <w:noProof/>
                <w:sz w:val="24"/>
                <w:szCs w:val="24"/>
                <w:lang w:val="uk-UA" w:eastAsia="ru-RU"/>
              </w:rPr>
              <w:t>02.11</w:t>
            </w:r>
          </w:p>
        </w:tc>
        <w:tc>
          <w:tcPr>
            <w:tcW w:w="2209" w:type="pct"/>
            <w:hideMark/>
          </w:tcPr>
          <w:p w14:paraId="163E864B" w14:textId="77777777" w:rsidR="00D166C3" w:rsidRPr="00A85443" w:rsidRDefault="005B7C60" w:rsidP="00D166C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hideMark/>
          </w:tcPr>
          <w:p w14:paraId="77B2A730"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hideMark/>
          </w:tcPr>
          <w:p w14:paraId="1BC4C245"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hideMark/>
          </w:tcPr>
          <w:p w14:paraId="665D7ED8"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hideMark/>
          </w:tcPr>
          <w:p w14:paraId="2BD82400" w14:textId="77777777" w:rsidR="00D166C3" w:rsidRPr="00A85443" w:rsidRDefault="00D166C3"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5B7C60" w:rsidRPr="00A85443" w14:paraId="1872E06B" w14:textId="77777777" w:rsidTr="007F0C64">
        <w:tc>
          <w:tcPr>
            <w:tcW w:w="516" w:type="pct"/>
            <w:hideMark/>
          </w:tcPr>
          <w:p w14:paraId="2D769AE8" w14:textId="77777777" w:rsidR="005B7C60" w:rsidRPr="00A85443" w:rsidRDefault="005B7C60" w:rsidP="00A60D1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02.12</w:t>
            </w:r>
          </w:p>
        </w:tc>
        <w:tc>
          <w:tcPr>
            <w:tcW w:w="2209" w:type="pct"/>
            <w:hideMark/>
          </w:tcPr>
          <w:p w14:paraId="3A218123" w14:textId="77777777" w:rsidR="005B7C60" w:rsidRPr="00A85443" w:rsidRDefault="005B7C6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загального користування, які використовуються як </w:t>
            </w:r>
            <w:proofErr w:type="spellStart"/>
            <w:r w:rsidRPr="00A85443">
              <w:rPr>
                <w:rFonts w:ascii="Times New Roman" w:hAnsi="Times New Roman" w:cs="Times New Roman"/>
                <w:sz w:val="24"/>
                <w:szCs w:val="24"/>
                <w:shd w:val="clear" w:color="auto" w:fill="FFFFFF"/>
                <w:lang w:val="uk-UA"/>
              </w:rPr>
              <w:t>внутрішньоквартальні</w:t>
            </w:r>
            <w:proofErr w:type="spellEnd"/>
            <w:r w:rsidRPr="00A85443">
              <w:rPr>
                <w:rFonts w:ascii="Times New Roman" w:hAnsi="Times New Roman" w:cs="Times New Roman"/>
                <w:sz w:val="24"/>
                <w:szCs w:val="24"/>
                <w:shd w:val="clear" w:color="auto" w:fill="FFFFFF"/>
                <w:lang w:val="uk-UA"/>
              </w:rPr>
              <w:t xml:space="preserve"> проїзди, пішохідні зони</w:t>
            </w:r>
          </w:p>
        </w:tc>
        <w:tc>
          <w:tcPr>
            <w:tcW w:w="644" w:type="pct"/>
            <w:hideMark/>
          </w:tcPr>
          <w:p w14:paraId="3263E0CD" w14:textId="77777777" w:rsidR="005B7C60" w:rsidRPr="00A85443" w:rsidRDefault="005B7C60" w:rsidP="007F0C64">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3CB3DE15" w14:textId="77777777" w:rsidR="005B7C60" w:rsidRPr="00A85443" w:rsidRDefault="005B7C60" w:rsidP="007F0C64">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5B5B9BA7" w14:textId="77777777" w:rsidR="005B7C60" w:rsidRPr="00A85443" w:rsidRDefault="005B7C60" w:rsidP="007F0C64">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646F2F35" w14:textId="77777777" w:rsidR="005B7C60" w:rsidRPr="00A85443" w:rsidRDefault="005B7C60" w:rsidP="007F0C64">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4A6BAD" w:rsidRPr="00A85443" w14:paraId="21F4085B" w14:textId="77777777" w:rsidTr="00395FE0">
        <w:tc>
          <w:tcPr>
            <w:tcW w:w="516" w:type="pct"/>
            <w:hideMark/>
          </w:tcPr>
          <w:p w14:paraId="0A182C63"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w:t>
            </w:r>
          </w:p>
        </w:tc>
        <w:tc>
          <w:tcPr>
            <w:tcW w:w="4484" w:type="pct"/>
            <w:gridSpan w:val="5"/>
            <w:hideMark/>
          </w:tcPr>
          <w:p w14:paraId="5C6B7854" w14:textId="77777777" w:rsidR="004A6BAD"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громадської забудови</w:t>
            </w:r>
          </w:p>
        </w:tc>
      </w:tr>
      <w:tr w:rsidR="004A6BAD" w:rsidRPr="00A85443" w14:paraId="70B11928" w14:textId="77777777" w:rsidTr="00395FE0">
        <w:tc>
          <w:tcPr>
            <w:tcW w:w="516" w:type="pct"/>
            <w:hideMark/>
          </w:tcPr>
          <w:p w14:paraId="29F15CBB"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03.01</w:t>
            </w:r>
          </w:p>
        </w:tc>
        <w:tc>
          <w:tcPr>
            <w:tcW w:w="2209" w:type="pct"/>
            <w:hideMark/>
          </w:tcPr>
          <w:p w14:paraId="2B7F4B53"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будівель органів державної влади та місцевого самоврядування</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4D797D61"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08" w:type="pct"/>
          </w:tcPr>
          <w:p w14:paraId="48CBBDFE" w14:textId="77777777" w:rsidR="004A6BAD" w:rsidRPr="00A85443" w:rsidRDefault="004A6BAD" w:rsidP="004A6BAD">
            <w:pPr>
              <w:spacing w:line="254" w:lineRule="auto"/>
              <w:jc w:val="center"/>
              <w:rPr>
                <w:rFonts w:ascii="Times New Roman" w:eastAsia="Times New Roman" w:hAnsi="Times New Roman" w:cs="Times New Roman"/>
                <w:sz w:val="24"/>
                <w:szCs w:val="24"/>
                <w:lang w:val="uk-UA" w:eastAsia="ru-RU"/>
              </w:rPr>
            </w:pPr>
          </w:p>
          <w:p w14:paraId="4B448540"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62" w:type="pct"/>
          </w:tcPr>
          <w:p w14:paraId="1EB8C922" w14:textId="77777777" w:rsidR="004A6BAD" w:rsidRPr="00A85443" w:rsidRDefault="004A6BAD" w:rsidP="004A6BAD">
            <w:pPr>
              <w:spacing w:line="254" w:lineRule="auto"/>
              <w:jc w:val="center"/>
              <w:rPr>
                <w:rFonts w:ascii="Times New Roman" w:eastAsia="Times New Roman" w:hAnsi="Times New Roman" w:cs="Times New Roman"/>
                <w:sz w:val="24"/>
                <w:szCs w:val="24"/>
                <w:lang w:val="uk-UA" w:eastAsia="ru-RU"/>
              </w:rPr>
            </w:pPr>
          </w:p>
          <w:p w14:paraId="3208F1DF"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61" w:type="pct"/>
          </w:tcPr>
          <w:p w14:paraId="1C33CDA8" w14:textId="77777777" w:rsidR="004A6BAD" w:rsidRPr="00A85443" w:rsidRDefault="004A6BAD" w:rsidP="004A6BAD">
            <w:pPr>
              <w:spacing w:line="254" w:lineRule="auto"/>
              <w:jc w:val="center"/>
              <w:rPr>
                <w:rFonts w:ascii="Times New Roman" w:eastAsia="Times New Roman" w:hAnsi="Times New Roman" w:cs="Times New Roman"/>
                <w:sz w:val="24"/>
                <w:szCs w:val="24"/>
                <w:lang w:val="uk-UA" w:eastAsia="ru-RU"/>
              </w:rPr>
            </w:pPr>
          </w:p>
          <w:p w14:paraId="0A65711D"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r>
      <w:tr w:rsidR="004A6BAD" w:rsidRPr="00A85443" w14:paraId="51CE817F" w14:textId="77777777" w:rsidTr="00395FE0">
        <w:tc>
          <w:tcPr>
            <w:tcW w:w="516" w:type="pct"/>
            <w:hideMark/>
          </w:tcPr>
          <w:p w14:paraId="551F1981"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03.02</w:t>
            </w:r>
          </w:p>
        </w:tc>
        <w:tc>
          <w:tcPr>
            <w:tcW w:w="2209" w:type="pct"/>
            <w:hideMark/>
          </w:tcPr>
          <w:p w14:paraId="25223B03"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будівель закладів освіти</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2D3EB111"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591B9DE2"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1384D699"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6A2969D8"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4A6BAD" w:rsidRPr="00A85443" w14:paraId="08494B88" w14:textId="77777777" w:rsidTr="00395FE0">
        <w:tc>
          <w:tcPr>
            <w:tcW w:w="516" w:type="pct"/>
            <w:hideMark/>
          </w:tcPr>
          <w:p w14:paraId="7A4AD2E7"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03.03</w:t>
            </w:r>
          </w:p>
        </w:tc>
        <w:tc>
          <w:tcPr>
            <w:tcW w:w="2209" w:type="pct"/>
            <w:hideMark/>
          </w:tcPr>
          <w:p w14:paraId="2389EC18"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w:t>
            </w:r>
            <w:r w:rsidRPr="00A85443">
              <w:rPr>
                <w:rFonts w:ascii="Times New Roman" w:eastAsia="Times New Roman" w:hAnsi="Times New Roman" w:cs="Times New Roman"/>
                <w:noProof/>
                <w:sz w:val="24"/>
                <w:szCs w:val="24"/>
                <w:lang w:val="uk-UA" w:eastAsia="ru-RU"/>
              </w:rPr>
              <w:lastRenderedPageBreak/>
              <w:t>будівель закладів охорони здоров’я та соціальної допомоги</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7D331813"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lastRenderedPageBreak/>
              <w:t>0</w:t>
            </w:r>
          </w:p>
        </w:tc>
        <w:tc>
          <w:tcPr>
            <w:tcW w:w="508" w:type="pct"/>
            <w:hideMark/>
          </w:tcPr>
          <w:p w14:paraId="2C2F9C6C"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3990971A"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7B019F4D"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4A6BAD" w:rsidRPr="00A85443" w14:paraId="7D4C9925" w14:textId="77777777" w:rsidTr="00395FE0">
        <w:tc>
          <w:tcPr>
            <w:tcW w:w="516" w:type="pct"/>
            <w:hideMark/>
          </w:tcPr>
          <w:p w14:paraId="7EE34BF0"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03.04</w:t>
            </w:r>
          </w:p>
        </w:tc>
        <w:tc>
          <w:tcPr>
            <w:tcW w:w="2209" w:type="pct"/>
            <w:hideMark/>
          </w:tcPr>
          <w:p w14:paraId="70E5247B"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будівель громадських та релігійних організацій</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21B56AE9"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47D33999"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0D556AF7"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20F54B0B"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4A6BAD" w:rsidRPr="00A85443" w14:paraId="545A34EA" w14:textId="77777777" w:rsidTr="00395FE0">
        <w:tc>
          <w:tcPr>
            <w:tcW w:w="516" w:type="pct"/>
            <w:hideMark/>
          </w:tcPr>
          <w:p w14:paraId="7E9C0A76"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03.05</w:t>
            </w:r>
          </w:p>
        </w:tc>
        <w:tc>
          <w:tcPr>
            <w:tcW w:w="2209" w:type="pct"/>
            <w:hideMark/>
          </w:tcPr>
          <w:p w14:paraId="434A51F8"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будівель закладів культурно-просвітницького обслуговування</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15376FBD" w14:textId="77777777" w:rsidR="004A6BAD" w:rsidRPr="00A85443" w:rsidRDefault="004A6BAD"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0AC65492"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75A70D46"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24B52507" w14:textId="77777777" w:rsidR="004A6BAD" w:rsidRPr="00A85443" w:rsidRDefault="004A6BAD"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4A6BAD" w:rsidRPr="00A85443" w14:paraId="2925DDE5" w14:textId="77777777" w:rsidTr="00395FE0">
        <w:tc>
          <w:tcPr>
            <w:tcW w:w="516" w:type="pct"/>
            <w:hideMark/>
          </w:tcPr>
          <w:p w14:paraId="23ACD7C4"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03.06</w:t>
            </w:r>
          </w:p>
        </w:tc>
        <w:tc>
          <w:tcPr>
            <w:tcW w:w="2209" w:type="pct"/>
            <w:hideMark/>
          </w:tcPr>
          <w:p w14:paraId="38DE3D1D"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будівель екстериторіальних організацій та органів</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40DB633E"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B7B15F8"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7C0699C4"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445E9C5"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A6BAD" w:rsidRPr="00A85443" w14:paraId="1BF16F77" w14:textId="77777777" w:rsidTr="00395FE0">
        <w:tc>
          <w:tcPr>
            <w:tcW w:w="516" w:type="pct"/>
            <w:hideMark/>
          </w:tcPr>
          <w:p w14:paraId="2CBE5DEE"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03.07</w:t>
            </w:r>
          </w:p>
        </w:tc>
        <w:tc>
          <w:tcPr>
            <w:tcW w:w="2209" w:type="pct"/>
            <w:hideMark/>
          </w:tcPr>
          <w:p w14:paraId="1E262EBB"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будівель торгівлі </w:t>
            </w:r>
          </w:p>
        </w:tc>
        <w:tc>
          <w:tcPr>
            <w:tcW w:w="644" w:type="pct"/>
            <w:vAlign w:val="center"/>
            <w:hideMark/>
          </w:tcPr>
          <w:p w14:paraId="39DB8969"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08" w:type="pct"/>
            <w:vAlign w:val="center"/>
            <w:hideMark/>
          </w:tcPr>
          <w:p w14:paraId="363353F1"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62" w:type="pct"/>
            <w:vAlign w:val="center"/>
            <w:hideMark/>
          </w:tcPr>
          <w:p w14:paraId="6A281360"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E7C2703"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A6BAD" w:rsidRPr="00A85443" w14:paraId="1F283191" w14:textId="77777777" w:rsidTr="00395FE0">
        <w:tc>
          <w:tcPr>
            <w:tcW w:w="516" w:type="pct"/>
            <w:hideMark/>
          </w:tcPr>
          <w:p w14:paraId="184DE5C0"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03.08</w:t>
            </w:r>
          </w:p>
        </w:tc>
        <w:tc>
          <w:tcPr>
            <w:tcW w:w="2209" w:type="pct"/>
            <w:hideMark/>
          </w:tcPr>
          <w:p w14:paraId="7F73AF18"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об’єктів туристичної інфраструктури та закладів громадського харчування </w:t>
            </w:r>
          </w:p>
        </w:tc>
        <w:tc>
          <w:tcPr>
            <w:tcW w:w="644" w:type="pct"/>
            <w:vAlign w:val="center"/>
            <w:hideMark/>
          </w:tcPr>
          <w:p w14:paraId="14111C57"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08" w:type="pct"/>
            <w:vAlign w:val="center"/>
            <w:hideMark/>
          </w:tcPr>
          <w:p w14:paraId="6F78E961"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62" w:type="pct"/>
            <w:vAlign w:val="center"/>
            <w:hideMark/>
          </w:tcPr>
          <w:p w14:paraId="0C9E1BC9"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89CB714"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A6BAD" w:rsidRPr="00A85443" w14:paraId="0F7BE305" w14:textId="77777777" w:rsidTr="00395FE0">
        <w:tc>
          <w:tcPr>
            <w:tcW w:w="516" w:type="pct"/>
            <w:hideMark/>
          </w:tcPr>
          <w:p w14:paraId="64023D19"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03.09</w:t>
            </w:r>
          </w:p>
        </w:tc>
        <w:tc>
          <w:tcPr>
            <w:tcW w:w="2209" w:type="pct"/>
            <w:hideMark/>
          </w:tcPr>
          <w:p w14:paraId="44EED57A"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будівель кредитно-фінансових установ </w:t>
            </w:r>
          </w:p>
        </w:tc>
        <w:tc>
          <w:tcPr>
            <w:tcW w:w="644" w:type="pct"/>
            <w:vAlign w:val="center"/>
            <w:hideMark/>
          </w:tcPr>
          <w:p w14:paraId="19808AA8"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08" w:type="pct"/>
            <w:vAlign w:val="center"/>
            <w:hideMark/>
          </w:tcPr>
          <w:p w14:paraId="735400A2"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62" w:type="pct"/>
            <w:vAlign w:val="center"/>
            <w:hideMark/>
          </w:tcPr>
          <w:p w14:paraId="78A92A21"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CC227C2"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A6BAD" w:rsidRPr="00A85443" w14:paraId="631299B9" w14:textId="77777777" w:rsidTr="00395FE0">
        <w:tc>
          <w:tcPr>
            <w:tcW w:w="516" w:type="pct"/>
            <w:hideMark/>
          </w:tcPr>
          <w:p w14:paraId="1EC0EA5F"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03.10</w:t>
            </w:r>
          </w:p>
        </w:tc>
        <w:tc>
          <w:tcPr>
            <w:tcW w:w="2209" w:type="pct"/>
            <w:hideMark/>
          </w:tcPr>
          <w:p w14:paraId="69EBF0C9" w14:textId="77777777" w:rsidR="004A6BAD" w:rsidRPr="00A85443" w:rsidRDefault="004A6BAD"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будівель ринкової інфраструктури </w:t>
            </w:r>
          </w:p>
        </w:tc>
        <w:tc>
          <w:tcPr>
            <w:tcW w:w="644" w:type="pct"/>
            <w:vAlign w:val="center"/>
            <w:hideMark/>
          </w:tcPr>
          <w:p w14:paraId="1B814AA7"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08" w:type="pct"/>
            <w:vAlign w:val="center"/>
            <w:hideMark/>
          </w:tcPr>
          <w:p w14:paraId="4A19B744" w14:textId="77777777" w:rsidR="004A6BAD" w:rsidRPr="00A85443" w:rsidRDefault="00A07789"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w:t>
            </w:r>
            <w:r w:rsidR="004A6BAD" w:rsidRPr="00A85443">
              <w:rPr>
                <w:rFonts w:ascii="Times New Roman" w:eastAsia="Times New Roman" w:hAnsi="Times New Roman" w:cs="Times New Roman"/>
                <w:noProof/>
                <w:sz w:val="24"/>
                <w:szCs w:val="24"/>
                <w:lang w:val="uk-UA" w:eastAsia="ru-RU"/>
              </w:rPr>
              <w:t>,000</w:t>
            </w:r>
          </w:p>
        </w:tc>
        <w:tc>
          <w:tcPr>
            <w:tcW w:w="562" w:type="pct"/>
            <w:vAlign w:val="center"/>
            <w:hideMark/>
          </w:tcPr>
          <w:p w14:paraId="57989A4C"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4643359" w14:textId="77777777" w:rsidR="004A6BAD" w:rsidRPr="00A85443" w:rsidRDefault="004A6BAD"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262EFDEF" w14:textId="77777777" w:rsidTr="00D166C3">
        <w:tc>
          <w:tcPr>
            <w:tcW w:w="516" w:type="pct"/>
            <w:hideMark/>
          </w:tcPr>
          <w:p w14:paraId="5BA0377B"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03.11</w:t>
            </w:r>
          </w:p>
        </w:tc>
        <w:tc>
          <w:tcPr>
            <w:tcW w:w="2209" w:type="pct"/>
            <w:hideMark/>
          </w:tcPr>
          <w:p w14:paraId="2C7D4B64"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будівель і споруд закладів науки </w:t>
            </w:r>
          </w:p>
        </w:tc>
        <w:tc>
          <w:tcPr>
            <w:tcW w:w="644" w:type="pct"/>
            <w:vAlign w:val="center"/>
          </w:tcPr>
          <w:p w14:paraId="5DC20FC5"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p>
          <w:p w14:paraId="78E3ED9A" w14:textId="77777777" w:rsidR="00395FE0" w:rsidRPr="00A85443" w:rsidRDefault="00395FE0" w:rsidP="00BE7202">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r w:rsidR="00BE7202" w:rsidRPr="00A85443">
              <w:rPr>
                <w:rFonts w:ascii="Times New Roman" w:eastAsia="Times New Roman" w:hAnsi="Times New Roman" w:cs="Times New Roman"/>
                <w:sz w:val="24"/>
                <w:szCs w:val="24"/>
                <w:lang w:val="uk-UA" w:eastAsia="ru-RU"/>
              </w:rPr>
              <w:t>1</w:t>
            </w:r>
          </w:p>
        </w:tc>
        <w:tc>
          <w:tcPr>
            <w:tcW w:w="508" w:type="pct"/>
            <w:vAlign w:val="center"/>
          </w:tcPr>
          <w:p w14:paraId="5B1F2282" w14:textId="77777777" w:rsidR="00395FE0" w:rsidRPr="00A85443" w:rsidRDefault="00395FE0" w:rsidP="00D166C3">
            <w:pPr>
              <w:spacing w:after="0" w:line="240" w:lineRule="auto"/>
              <w:jc w:val="center"/>
              <w:rPr>
                <w:rFonts w:ascii="Times New Roman" w:eastAsia="Times New Roman" w:hAnsi="Times New Roman" w:cs="Times New Roman"/>
                <w:sz w:val="24"/>
                <w:szCs w:val="24"/>
                <w:lang w:val="uk-UA" w:eastAsia="ru-RU"/>
              </w:rPr>
            </w:pPr>
          </w:p>
          <w:p w14:paraId="547BAEEA" w14:textId="77777777" w:rsidR="00395FE0" w:rsidRPr="00A85443" w:rsidRDefault="00395FE0" w:rsidP="00BE7202">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r w:rsidR="00BE7202" w:rsidRPr="00A85443">
              <w:rPr>
                <w:rFonts w:ascii="Times New Roman" w:eastAsia="Times New Roman" w:hAnsi="Times New Roman" w:cs="Times New Roman"/>
                <w:sz w:val="24"/>
                <w:szCs w:val="24"/>
                <w:lang w:val="uk-UA" w:eastAsia="ru-RU"/>
              </w:rPr>
              <w:t>1</w:t>
            </w:r>
          </w:p>
        </w:tc>
        <w:tc>
          <w:tcPr>
            <w:tcW w:w="562" w:type="pct"/>
            <w:vAlign w:val="center"/>
          </w:tcPr>
          <w:p w14:paraId="27F2311C" w14:textId="77777777" w:rsidR="00395FE0" w:rsidRPr="00A85443" w:rsidRDefault="00395FE0" w:rsidP="00D166C3">
            <w:pPr>
              <w:spacing w:after="0" w:line="240" w:lineRule="auto"/>
              <w:jc w:val="center"/>
              <w:rPr>
                <w:rFonts w:ascii="Times New Roman" w:eastAsia="Times New Roman" w:hAnsi="Times New Roman" w:cs="Times New Roman"/>
                <w:sz w:val="24"/>
                <w:szCs w:val="24"/>
                <w:lang w:val="uk-UA" w:eastAsia="ru-RU"/>
              </w:rPr>
            </w:pPr>
          </w:p>
          <w:p w14:paraId="1152BA71" w14:textId="77777777" w:rsidR="00395FE0" w:rsidRPr="00A85443" w:rsidRDefault="00395FE0" w:rsidP="00395FE0">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5,00</w:t>
            </w:r>
            <w:r w:rsidR="00BE7202" w:rsidRPr="00A85443">
              <w:rPr>
                <w:rFonts w:ascii="Times New Roman" w:eastAsia="Times New Roman" w:hAnsi="Times New Roman" w:cs="Times New Roman"/>
                <w:sz w:val="24"/>
                <w:szCs w:val="24"/>
                <w:lang w:val="uk-UA" w:eastAsia="ru-RU"/>
              </w:rPr>
              <w:t>0</w:t>
            </w:r>
          </w:p>
        </w:tc>
        <w:tc>
          <w:tcPr>
            <w:tcW w:w="561" w:type="pct"/>
            <w:vAlign w:val="center"/>
          </w:tcPr>
          <w:p w14:paraId="2DC74E87" w14:textId="77777777" w:rsidR="00395FE0" w:rsidRPr="00A85443" w:rsidRDefault="00395FE0" w:rsidP="00D166C3">
            <w:pPr>
              <w:spacing w:after="0" w:line="240" w:lineRule="auto"/>
              <w:jc w:val="center"/>
              <w:rPr>
                <w:rFonts w:ascii="Times New Roman" w:eastAsia="Times New Roman" w:hAnsi="Times New Roman" w:cs="Times New Roman"/>
                <w:sz w:val="24"/>
                <w:szCs w:val="24"/>
                <w:lang w:val="uk-UA" w:eastAsia="ru-RU"/>
              </w:rPr>
            </w:pPr>
          </w:p>
          <w:p w14:paraId="521C63D7" w14:textId="77777777" w:rsidR="00395FE0" w:rsidRPr="00A85443" w:rsidRDefault="00395FE0" w:rsidP="00D166C3">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5,00</w:t>
            </w:r>
            <w:r w:rsidR="00BE7202" w:rsidRPr="00A85443">
              <w:rPr>
                <w:rFonts w:ascii="Times New Roman" w:eastAsia="Times New Roman" w:hAnsi="Times New Roman" w:cs="Times New Roman"/>
                <w:sz w:val="24"/>
                <w:szCs w:val="24"/>
                <w:lang w:val="uk-UA" w:eastAsia="ru-RU"/>
              </w:rPr>
              <w:t>0</w:t>
            </w:r>
          </w:p>
        </w:tc>
      </w:tr>
      <w:tr w:rsidR="00395FE0" w:rsidRPr="00A85443" w14:paraId="2DCFFA4D" w14:textId="77777777" w:rsidTr="00395FE0">
        <w:tc>
          <w:tcPr>
            <w:tcW w:w="516" w:type="pct"/>
            <w:hideMark/>
          </w:tcPr>
          <w:p w14:paraId="73D07098"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03.12</w:t>
            </w:r>
          </w:p>
        </w:tc>
        <w:tc>
          <w:tcPr>
            <w:tcW w:w="2209" w:type="pct"/>
            <w:hideMark/>
          </w:tcPr>
          <w:p w14:paraId="1E7C6EF5"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будівель закладів комунального обслуговування </w:t>
            </w:r>
          </w:p>
        </w:tc>
        <w:tc>
          <w:tcPr>
            <w:tcW w:w="644" w:type="pct"/>
            <w:vAlign w:val="center"/>
            <w:hideMark/>
          </w:tcPr>
          <w:p w14:paraId="26B96AAC" w14:textId="77777777" w:rsidR="00395FE0" w:rsidRPr="00A85443" w:rsidRDefault="00395FE0" w:rsidP="00395FE0">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08" w:type="pct"/>
            <w:vAlign w:val="center"/>
            <w:hideMark/>
          </w:tcPr>
          <w:p w14:paraId="323E0EC5" w14:textId="77777777" w:rsidR="00395FE0" w:rsidRPr="00A85443" w:rsidRDefault="00395FE0" w:rsidP="00395FE0">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vAlign w:val="center"/>
            <w:hideMark/>
          </w:tcPr>
          <w:p w14:paraId="11C95D95" w14:textId="77777777" w:rsidR="00395FE0" w:rsidRPr="00A85443" w:rsidRDefault="00395FE0" w:rsidP="00395FE0">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vAlign w:val="center"/>
            <w:hideMark/>
          </w:tcPr>
          <w:p w14:paraId="7517D193" w14:textId="77777777" w:rsidR="00395FE0" w:rsidRPr="00A85443" w:rsidRDefault="00395FE0" w:rsidP="00395FE0">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2CB7296F" w14:textId="77777777" w:rsidTr="00395FE0">
        <w:tc>
          <w:tcPr>
            <w:tcW w:w="516" w:type="pct"/>
            <w:hideMark/>
          </w:tcPr>
          <w:p w14:paraId="1EC2263B"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03.13</w:t>
            </w:r>
          </w:p>
        </w:tc>
        <w:tc>
          <w:tcPr>
            <w:tcW w:w="2209" w:type="pct"/>
            <w:hideMark/>
          </w:tcPr>
          <w:p w14:paraId="19415923"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будівель закладів побутового обслуговування  </w:t>
            </w:r>
          </w:p>
        </w:tc>
        <w:tc>
          <w:tcPr>
            <w:tcW w:w="644" w:type="pct"/>
            <w:vAlign w:val="center"/>
            <w:hideMark/>
          </w:tcPr>
          <w:p w14:paraId="7B0553ED"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6719E7D"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1FD9F0C3"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6F62A08"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0848305F" w14:textId="77777777" w:rsidTr="00395FE0">
        <w:tc>
          <w:tcPr>
            <w:tcW w:w="516" w:type="pct"/>
            <w:hideMark/>
          </w:tcPr>
          <w:p w14:paraId="09BD4777"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03.14</w:t>
            </w:r>
          </w:p>
        </w:tc>
        <w:tc>
          <w:tcPr>
            <w:tcW w:w="2209" w:type="pct"/>
            <w:hideMark/>
          </w:tcPr>
          <w:p w14:paraId="3D6B664A"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органів ДСНС</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5C3FF85A"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D277BE0"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EC7F86D"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8921BFB"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11C78F20" w14:textId="77777777" w:rsidTr="00395FE0">
        <w:tc>
          <w:tcPr>
            <w:tcW w:w="516" w:type="pct"/>
            <w:hideMark/>
          </w:tcPr>
          <w:p w14:paraId="54746B3A"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03.15</w:t>
            </w:r>
          </w:p>
        </w:tc>
        <w:tc>
          <w:tcPr>
            <w:tcW w:w="2209" w:type="pct"/>
            <w:hideMark/>
          </w:tcPr>
          <w:p w14:paraId="11426B30"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обслуговування інших будівель громадської забудови  </w:t>
            </w:r>
          </w:p>
        </w:tc>
        <w:tc>
          <w:tcPr>
            <w:tcW w:w="644" w:type="pct"/>
            <w:vAlign w:val="center"/>
            <w:hideMark/>
          </w:tcPr>
          <w:p w14:paraId="3C16BF1E"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4FAEC1F5"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7E53A898"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A77D231"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1EA6F7C2" w14:textId="77777777" w:rsidTr="00395FE0">
        <w:tc>
          <w:tcPr>
            <w:tcW w:w="516" w:type="pct"/>
            <w:hideMark/>
          </w:tcPr>
          <w:p w14:paraId="2FCA72A0"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03.16</w:t>
            </w:r>
          </w:p>
        </w:tc>
        <w:tc>
          <w:tcPr>
            <w:tcW w:w="2209" w:type="pct"/>
          </w:tcPr>
          <w:p w14:paraId="049C4037" w14:textId="77777777" w:rsidR="00395FE0" w:rsidRPr="00A85443" w:rsidRDefault="00A60D1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03.01-03.15, 03.17-03.20 та для збереження та використання земель природно-заповідного фонду</w:t>
            </w:r>
          </w:p>
        </w:tc>
        <w:tc>
          <w:tcPr>
            <w:tcW w:w="644" w:type="pct"/>
            <w:vAlign w:val="center"/>
            <w:hideMark/>
          </w:tcPr>
          <w:p w14:paraId="79583A85"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48C9F787"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729CF96"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A0D634A"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60D10" w:rsidRPr="00A85443" w14:paraId="1BBDD421" w14:textId="77777777" w:rsidTr="00395FE0">
        <w:tc>
          <w:tcPr>
            <w:tcW w:w="516" w:type="pct"/>
            <w:hideMark/>
          </w:tcPr>
          <w:p w14:paraId="067B9A35" w14:textId="77777777" w:rsidR="00A60D10" w:rsidRPr="00A85443" w:rsidRDefault="00A60D10" w:rsidP="00A60D1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03.17</w:t>
            </w:r>
          </w:p>
        </w:tc>
        <w:tc>
          <w:tcPr>
            <w:tcW w:w="2209" w:type="pct"/>
          </w:tcPr>
          <w:p w14:paraId="4ED796BB" w14:textId="77777777" w:rsidR="00A60D10" w:rsidRPr="00A85443" w:rsidRDefault="00A60D10" w:rsidP="004A6BAD">
            <w:pPr>
              <w:spacing w:before="12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 xml:space="preserve">Для розміщення та експлуатації закладів з обслуговування відвідувачів об’єктів </w:t>
            </w:r>
            <w:r w:rsidRPr="00A85443">
              <w:rPr>
                <w:rFonts w:ascii="Times New Roman" w:hAnsi="Times New Roman" w:cs="Times New Roman"/>
                <w:sz w:val="24"/>
                <w:szCs w:val="24"/>
                <w:shd w:val="clear" w:color="auto" w:fill="FFFFFF"/>
                <w:lang w:val="uk-UA"/>
              </w:rPr>
              <w:lastRenderedPageBreak/>
              <w:t>рекреаційного призначення</w:t>
            </w:r>
          </w:p>
        </w:tc>
        <w:tc>
          <w:tcPr>
            <w:tcW w:w="644" w:type="pct"/>
            <w:vAlign w:val="center"/>
            <w:hideMark/>
          </w:tcPr>
          <w:p w14:paraId="3FBE559B"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lastRenderedPageBreak/>
              <w:t>1,000</w:t>
            </w:r>
          </w:p>
        </w:tc>
        <w:tc>
          <w:tcPr>
            <w:tcW w:w="508" w:type="pct"/>
            <w:vAlign w:val="center"/>
            <w:hideMark/>
          </w:tcPr>
          <w:p w14:paraId="03E6F4B4"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4E464540"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8DB9A5D"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60D10" w:rsidRPr="00A85443" w14:paraId="749653B1" w14:textId="77777777" w:rsidTr="00395FE0">
        <w:tc>
          <w:tcPr>
            <w:tcW w:w="516" w:type="pct"/>
            <w:hideMark/>
          </w:tcPr>
          <w:p w14:paraId="5C7FB0A8" w14:textId="77777777" w:rsidR="00A60D10" w:rsidRPr="00A85443" w:rsidRDefault="00A60D10" w:rsidP="00A60D1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03.18</w:t>
            </w:r>
          </w:p>
        </w:tc>
        <w:tc>
          <w:tcPr>
            <w:tcW w:w="2209" w:type="pct"/>
          </w:tcPr>
          <w:p w14:paraId="29A8FF7D" w14:textId="77777777" w:rsidR="00A60D10" w:rsidRPr="00A85443" w:rsidRDefault="00A60D10" w:rsidP="004A6BAD">
            <w:pPr>
              <w:spacing w:before="12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Для розміщення та експлуатації установ/місць виконання покарань</w:t>
            </w:r>
          </w:p>
        </w:tc>
        <w:tc>
          <w:tcPr>
            <w:tcW w:w="644" w:type="pct"/>
            <w:vAlign w:val="center"/>
            <w:hideMark/>
          </w:tcPr>
          <w:p w14:paraId="535E2BCF"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5EC39663"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106D4D47"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C3A5331"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A60D10" w:rsidRPr="00A85443" w14:paraId="79DBE3D2" w14:textId="77777777" w:rsidTr="00395FE0">
        <w:tc>
          <w:tcPr>
            <w:tcW w:w="516" w:type="pct"/>
            <w:hideMark/>
          </w:tcPr>
          <w:p w14:paraId="4615A5C9" w14:textId="77777777" w:rsidR="00A60D10" w:rsidRPr="00A85443" w:rsidRDefault="00A60D1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03.19</w:t>
            </w:r>
          </w:p>
        </w:tc>
        <w:tc>
          <w:tcPr>
            <w:tcW w:w="2209" w:type="pct"/>
          </w:tcPr>
          <w:p w14:paraId="4785ECDB" w14:textId="77777777" w:rsidR="00A60D10" w:rsidRPr="00A85443" w:rsidRDefault="00A60D10" w:rsidP="00A60D10">
            <w:pPr>
              <w:pStyle w:val="rvps14"/>
              <w:spacing w:before="150" w:after="150"/>
              <w:rPr>
                <w:lang w:val="uk-UA"/>
              </w:rPr>
            </w:pPr>
            <w:r w:rsidRPr="00A85443">
              <w:rPr>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77DC696B"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5DC5223C"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6EBF3514"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86445F0" w14:textId="77777777" w:rsidR="00A60D10" w:rsidRPr="00A85443" w:rsidRDefault="00A60D10"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F37B6B" w:rsidRPr="00A85443" w14:paraId="6560871D" w14:textId="77777777" w:rsidTr="007F0C64">
        <w:tc>
          <w:tcPr>
            <w:tcW w:w="516" w:type="pct"/>
            <w:hideMark/>
          </w:tcPr>
          <w:p w14:paraId="03BFF51D" w14:textId="77777777" w:rsidR="00F37B6B" w:rsidRPr="00A85443" w:rsidRDefault="00F37B6B" w:rsidP="00A60D1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03.20</w:t>
            </w:r>
          </w:p>
        </w:tc>
        <w:tc>
          <w:tcPr>
            <w:tcW w:w="2209" w:type="pct"/>
          </w:tcPr>
          <w:p w14:paraId="762B1CE5" w14:textId="77777777" w:rsidR="00F37B6B" w:rsidRPr="00A85443" w:rsidRDefault="00F37B6B" w:rsidP="004A6BAD">
            <w:pPr>
              <w:spacing w:before="12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 xml:space="preserve">Земельні ділянки загального користування, які використовуються як </w:t>
            </w:r>
            <w:proofErr w:type="spellStart"/>
            <w:r w:rsidRPr="00A85443">
              <w:rPr>
                <w:rFonts w:ascii="Times New Roman" w:hAnsi="Times New Roman" w:cs="Times New Roman"/>
                <w:sz w:val="24"/>
                <w:szCs w:val="24"/>
                <w:shd w:val="clear" w:color="auto" w:fill="FFFFFF"/>
                <w:lang w:val="uk-UA"/>
              </w:rPr>
              <w:t>внутрішньоквартальні</w:t>
            </w:r>
            <w:proofErr w:type="spellEnd"/>
            <w:r w:rsidRPr="00A85443">
              <w:rPr>
                <w:rFonts w:ascii="Times New Roman" w:hAnsi="Times New Roman" w:cs="Times New Roman"/>
                <w:sz w:val="24"/>
                <w:szCs w:val="24"/>
                <w:shd w:val="clear" w:color="auto" w:fill="FFFFFF"/>
                <w:lang w:val="uk-UA"/>
              </w:rPr>
              <w:t xml:space="preserve"> проїзди, пішохідні зони</w:t>
            </w:r>
          </w:p>
        </w:tc>
        <w:tc>
          <w:tcPr>
            <w:tcW w:w="644" w:type="pct"/>
            <w:hideMark/>
          </w:tcPr>
          <w:p w14:paraId="6F006258" w14:textId="77777777" w:rsidR="00F37B6B" w:rsidRPr="00A85443" w:rsidRDefault="00F37B6B" w:rsidP="007F0C64">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7CC9AC32" w14:textId="77777777" w:rsidR="00F37B6B" w:rsidRPr="00A85443" w:rsidRDefault="00F37B6B" w:rsidP="007F0C64">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5FDFFF76" w14:textId="77777777" w:rsidR="00F37B6B" w:rsidRPr="00A85443" w:rsidRDefault="00F37B6B" w:rsidP="007F0C64">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2F58311A" w14:textId="77777777" w:rsidR="00F37B6B" w:rsidRPr="00A85443" w:rsidRDefault="00F37B6B" w:rsidP="007F0C64">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67426308" w14:textId="77777777" w:rsidTr="00395FE0">
        <w:tc>
          <w:tcPr>
            <w:tcW w:w="516" w:type="pct"/>
            <w:hideMark/>
          </w:tcPr>
          <w:p w14:paraId="432C471D"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w:t>
            </w:r>
          </w:p>
        </w:tc>
        <w:tc>
          <w:tcPr>
            <w:tcW w:w="4484" w:type="pct"/>
            <w:gridSpan w:val="5"/>
            <w:hideMark/>
          </w:tcPr>
          <w:p w14:paraId="14B10CBD" w14:textId="77777777" w:rsidR="00395FE0"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природно-заповідного фонду</w:t>
            </w:r>
          </w:p>
        </w:tc>
      </w:tr>
      <w:tr w:rsidR="00395FE0" w:rsidRPr="00A85443" w14:paraId="09D449EE" w14:textId="77777777" w:rsidTr="00395FE0">
        <w:tc>
          <w:tcPr>
            <w:tcW w:w="516" w:type="pct"/>
            <w:hideMark/>
          </w:tcPr>
          <w:p w14:paraId="78DE28D5"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04.01</w:t>
            </w:r>
          </w:p>
        </w:tc>
        <w:tc>
          <w:tcPr>
            <w:tcW w:w="2209" w:type="pct"/>
            <w:hideMark/>
          </w:tcPr>
          <w:p w14:paraId="7DD1680A"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біосферних заповідників </w:t>
            </w:r>
          </w:p>
        </w:tc>
        <w:tc>
          <w:tcPr>
            <w:tcW w:w="644" w:type="pct"/>
            <w:vAlign w:val="center"/>
          </w:tcPr>
          <w:p w14:paraId="659140CA" w14:textId="77777777" w:rsidR="00395FE0" w:rsidRPr="00A85443" w:rsidRDefault="00395FE0" w:rsidP="00BE7202">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r w:rsidR="00BE7202" w:rsidRPr="00A85443">
              <w:rPr>
                <w:rFonts w:ascii="Times New Roman" w:eastAsia="Times New Roman" w:hAnsi="Times New Roman" w:cs="Times New Roman"/>
                <w:sz w:val="24"/>
                <w:szCs w:val="24"/>
                <w:lang w:val="uk-UA" w:eastAsia="ru-RU"/>
              </w:rPr>
              <w:t>1</w:t>
            </w:r>
          </w:p>
        </w:tc>
        <w:tc>
          <w:tcPr>
            <w:tcW w:w="508" w:type="pct"/>
          </w:tcPr>
          <w:p w14:paraId="106F7AA6" w14:textId="77777777" w:rsidR="00395FE0" w:rsidRPr="00A85443" w:rsidRDefault="00395FE0" w:rsidP="00BE7202">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r w:rsidR="00BE7202" w:rsidRPr="00A85443">
              <w:rPr>
                <w:rFonts w:ascii="Times New Roman" w:eastAsia="Times New Roman" w:hAnsi="Times New Roman" w:cs="Times New Roman"/>
                <w:sz w:val="24"/>
                <w:szCs w:val="24"/>
                <w:lang w:val="uk-UA" w:eastAsia="ru-RU"/>
              </w:rPr>
              <w:t>1</w:t>
            </w:r>
          </w:p>
        </w:tc>
        <w:tc>
          <w:tcPr>
            <w:tcW w:w="562" w:type="pct"/>
          </w:tcPr>
          <w:p w14:paraId="1FC0F00C"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5,000</w:t>
            </w:r>
          </w:p>
        </w:tc>
        <w:tc>
          <w:tcPr>
            <w:tcW w:w="561" w:type="pct"/>
          </w:tcPr>
          <w:p w14:paraId="47C5C99C"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5,000</w:t>
            </w:r>
          </w:p>
        </w:tc>
      </w:tr>
      <w:tr w:rsidR="00395FE0" w:rsidRPr="00A85443" w14:paraId="25F5B477" w14:textId="77777777" w:rsidTr="00395FE0">
        <w:tc>
          <w:tcPr>
            <w:tcW w:w="516" w:type="pct"/>
            <w:hideMark/>
          </w:tcPr>
          <w:p w14:paraId="3024E449"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04.02</w:t>
            </w:r>
          </w:p>
        </w:tc>
        <w:tc>
          <w:tcPr>
            <w:tcW w:w="2209" w:type="pct"/>
            <w:hideMark/>
          </w:tcPr>
          <w:p w14:paraId="1256A089"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збереження та використання природних заповідників</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20595D58"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1F5ECDF1"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130F4948"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4C7B0182"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0846AB3A" w14:textId="77777777" w:rsidTr="00395FE0">
        <w:tc>
          <w:tcPr>
            <w:tcW w:w="516" w:type="pct"/>
            <w:hideMark/>
          </w:tcPr>
          <w:p w14:paraId="5E1903B5"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04.03</w:t>
            </w:r>
          </w:p>
        </w:tc>
        <w:tc>
          <w:tcPr>
            <w:tcW w:w="2209" w:type="pct"/>
            <w:hideMark/>
          </w:tcPr>
          <w:p w14:paraId="00B025BA"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збереження та використання національних природних парків</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00A4046D"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2F4A7163"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55ECB33F"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74A565FE"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056C9491" w14:textId="77777777" w:rsidTr="00395FE0">
        <w:tc>
          <w:tcPr>
            <w:tcW w:w="516" w:type="pct"/>
            <w:hideMark/>
          </w:tcPr>
          <w:p w14:paraId="1A237D8E"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04.04</w:t>
            </w:r>
          </w:p>
        </w:tc>
        <w:tc>
          <w:tcPr>
            <w:tcW w:w="2209" w:type="pct"/>
            <w:hideMark/>
          </w:tcPr>
          <w:p w14:paraId="5E946DE0"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збереження та використання ботанічних садів</w:t>
            </w:r>
            <w:r w:rsidRPr="00A85443">
              <w:rPr>
                <w:rFonts w:ascii="Times New Roman" w:eastAsia="Times New Roman" w:hAnsi="Times New Roman" w:cs="Times New Roman"/>
                <w:noProof/>
                <w:sz w:val="24"/>
                <w:szCs w:val="24"/>
                <w:vertAlign w:val="superscript"/>
                <w:lang w:val="uk-UA" w:eastAsia="ru-RU"/>
              </w:rPr>
              <w:t>4</w:t>
            </w:r>
          </w:p>
        </w:tc>
        <w:tc>
          <w:tcPr>
            <w:tcW w:w="644" w:type="pct"/>
            <w:hideMark/>
          </w:tcPr>
          <w:p w14:paraId="7F481A8A"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0C2F1D1E"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067CBA7B"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7A0AA518"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2A2DFD01" w14:textId="77777777" w:rsidTr="00395FE0">
        <w:tc>
          <w:tcPr>
            <w:tcW w:w="516" w:type="pct"/>
            <w:hideMark/>
          </w:tcPr>
          <w:p w14:paraId="318C221E"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04.05</w:t>
            </w:r>
          </w:p>
        </w:tc>
        <w:tc>
          <w:tcPr>
            <w:tcW w:w="2209" w:type="pct"/>
            <w:hideMark/>
          </w:tcPr>
          <w:p w14:paraId="6805AF83"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зоологічних парків </w:t>
            </w:r>
          </w:p>
        </w:tc>
        <w:tc>
          <w:tcPr>
            <w:tcW w:w="644" w:type="pct"/>
            <w:hideMark/>
          </w:tcPr>
          <w:p w14:paraId="3D2B33E5"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3D72A2F8"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71E2E892"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29011922"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151B05E3" w14:textId="77777777" w:rsidTr="00395FE0">
        <w:tc>
          <w:tcPr>
            <w:tcW w:w="516" w:type="pct"/>
            <w:hideMark/>
          </w:tcPr>
          <w:p w14:paraId="414FC610"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04.06</w:t>
            </w:r>
          </w:p>
        </w:tc>
        <w:tc>
          <w:tcPr>
            <w:tcW w:w="2209" w:type="pct"/>
            <w:hideMark/>
          </w:tcPr>
          <w:p w14:paraId="2C6E1E38"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дендрологічних парків </w:t>
            </w:r>
          </w:p>
        </w:tc>
        <w:tc>
          <w:tcPr>
            <w:tcW w:w="644" w:type="pct"/>
            <w:hideMark/>
          </w:tcPr>
          <w:p w14:paraId="178A0BFC"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25FA7A85"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153B0E18"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15987707"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3BFE41AB" w14:textId="77777777" w:rsidTr="00395FE0">
        <w:tc>
          <w:tcPr>
            <w:tcW w:w="516" w:type="pct"/>
            <w:hideMark/>
          </w:tcPr>
          <w:p w14:paraId="48BD8DBC"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04.07</w:t>
            </w:r>
          </w:p>
        </w:tc>
        <w:tc>
          <w:tcPr>
            <w:tcW w:w="2209" w:type="pct"/>
            <w:hideMark/>
          </w:tcPr>
          <w:p w14:paraId="2AF34EF3"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парків - пам’яток садово-паркового мистецтва </w:t>
            </w:r>
          </w:p>
        </w:tc>
        <w:tc>
          <w:tcPr>
            <w:tcW w:w="644" w:type="pct"/>
            <w:hideMark/>
          </w:tcPr>
          <w:p w14:paraId="53287819"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52943D49"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1BFFEA12"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43C37221"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5EF5A7D0" w14:textId="77777777" w:rsidTr="00395FE0">
        <w:tc>
          <w:tcPr>
            <w:tcW w:w="516" w:type="pct"/>
            <w:hideMark/>
          </w:tcPr>
          <w:p w14:paraId="242A0342"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04.08</w:t>
            </w:r>
          </w:p>
        </w:tc>
        <w:tc>
          <w:tcPr>
            <w:tcW w:w="2209" w:type="pct"/>
            <w:hideMark/>
          </w:tcPr>
          <w:p w14:paraId="7ACBAF0C"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заказників </w:t>
            </w:r>
          </w:p>
        </w:tc>
        <w:tc>
          <w:tcPr>
            <w:tcW w:w="644" w:type="pct"/>
            <w:hideMark/>
          </w:tcPr>
          <w:p w14:paraId="730768C6"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7E4B7939"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3076854E"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4DE4D614"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30DE8979" w14:textId="77777777" w:rsidTr="00395FE0">
        <w:tc>
          <w:tcPr>
            <w:tcW w:w="516" w:type="pct"/>
            <w:hideMark/>
          </w:tcPr>
          <w:p w14:paraId="1133BBA5"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04.09</w:t>
            </w:r>
          </w:p>
        </w:tc>
        <w:tc>
          <w:tcPr>
            <w:tcW w:w="2209" w:type="pct"/>
            <w:hideMark/>
          </w:tcPr>
          <w:p w14:paraId="08B25DB2"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заповідних урочищ </w:t>
            </w:r>
          </w:p>
        </w:tc>
        <w:tc>
          <w:tcPr>
            <w:tcW w:w="644" w:type="pct"/>
            <w:vAlign w:val="center"/>
            <w:hideMark/>
          </w:tcPr>
          <w:p w14:paraId="3DC12458"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08" w:type="pct"/>
            <w:hideMark/>
          </w:tcPr>
          <w:p w14:paraId="359C2407"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62" w:type="pct"/>
            <w:hideMark/>
          </w:tcPr>
          <w:p w14:paraId="421EF523"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38AF1C54"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6B84DD3F" w14:textId="77777777" w:rsidTr="00395FE0">
        <w:tc>
          <w:tcPr>
            <w:tcW w:w="516" w:type="pct"/>
            <w:hideMark/>
          </w:tcPr>
          <w:p w14:paraId="644CC152"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04.10</w:t>
            </w:r>
          </w:p>
        </w:tc>
        <w:tc>
          <w:tcPr>
            <w:tcW w:w="2209" w:type="pct"/>
            <w:hideMark/>
          </w:tcPr>
          <w:p w14:paraId="6FA142E0"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пам’яток природи </w:t>
            </w:r>
          </w:p>
        </w:tc>
        <w:tc>
          <w:tcPr>
            <w:tcW w:w="644" w:type="pct"/>
            <w:hideMark/>
          </w:tcPr>
          <w:p w14:paraId="188F6E48"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51869101"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3275ACD4"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67741635"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353483E5" w14:textId="77777777" w:rsidTr="00395FE0">
        <w:tc>
          <w:tcPr>
            <w:tcW w:w="516" w:type="pct"/>
            <w:hideMark/>
          </w:tcPr>
          <w:p w14:paraId="6328AC9A"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04.11</w:t>
            </w:r>
          </w:p>
        </w:tc>
        <w:tc>
          <w:tcPr>
            <w:tcW w:w="2209" w:type="pct"/>
            <w:hideMark/>
          </w:tcPr>
          <w:p w14:paraId="2A726D62"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збереження та використання регіональних ландшафтних парків </w:t>
            </w:r>
          </w:p>
        </w:tc>
        <w:tc>
          <w:tcPr>
            <w:tcW w:w="644" w:type="pct"/>
            <w:hideMark/>
          </w:tcPr>
          <w:p w14:paraId="02DB0F7D" w14:textId="77777777" w:rsidR="00395FE0" w:rsidRPr="00A85443" w:rsidRDefault="00395FE0" w:rsidP="004A6BAD">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sz w:val="24"/>
                <w:szCs w:val="24"/>
                <w:lang w:val="uk-UA" w:eastAsia="ru-RU"/>
              </w:rPr>
              <w:t>0</w:t>
            </w:r>
          </w:p>
        </w:tc>
        <w:tc>
          <w:tcPr>
            <w:tcW w:w="508" w:type="pct"/>
            <w:hideMark/>
          </w:tcPr>
          <w:p w14:paraId="28EDDB72"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2" w:type="pct"/>
            <w:hideMark/>
          </w:tcPr>
          <w:p w14:paraId="48085E43" w14:textId="77777777" w:rsidR="00395FE0" w:rsidRPr="00A85443" w:rsidRDefault="00395FE0" w:rsidP="004A6BAD">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c>
          <w:tcPr>
            <w:tcW w:w="561" w:type="pct"/>
            <w:hideMark/>
          </w:tcPr>
          <w:p w14:paraId="04150384" w14:textId="77777777" w:rsidR="00395FE0" w:rsidRPr="00A85443" w:rsidRDefault="00395FE0" w:rsidP="007F0C64">
            <w:pPr>
              <w:spacing w:line="254"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0</w:t>
            </w:r>
          </w:p>
        </w:tc>
      </w:tr>
      <w:tr w:rsidR="00395FE0" w:rsidRPr="00A85443" w14:paraId="4B6F4069" w14:textId="77777777" w:rsidTr="00395FE0">
        <w:tc>
          <w:tcPr>
            <w:tcW w:w="516" w:type="pct"/>
            <w:hideMark/>
          </w:tcPr>
          <w:p w14:paraId="3AB4B0B9"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05</w:t>
            </w:r>
          </w:p>
        </w:tc>
        <w:tc>
          <w:tcPr>
            <w:tcW w:w="4484" w:type="pct"/>
            <w:gridSpan w:val="5"/>
            <w:hideMark/>
          </w:tcPr>
          <w:p w14:paraId="40EC7C74" w14:textId="77777777" w:rsidR="00395FE0" w:rsidRPr="00A85443" w:rsidRDefault="00AB39EE" w:rsidP="004A6BAD">
            <w:pPr>
              <w:spacing w:before="10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395FE0" w:rsidRPr="00A85443">
              <w:rPr>
                <w:rFonts w:ascii="Times New Roman" w:eastAsia="Times New Roman" w:hAnsi="Times New Roman" w:cs="Times New Roman"/>
                <w:noProof/>
                <w:sz w:val="24"/>
                <w:szCs w:val="24"/>
                <w:lang w:val="uk-UA" w:eastAsia="ru-RU"/>
              </w:rPr>
              <w:t xml:space="preserve">іншого природоохоронного призначення </w:t>
            </w:r>
          </w:p>
        </w:tc>
      </w:tr>
      <w:tr w:rsidR="00D044E7" w:rsidRPr="00A85443" w14:paraId="749850C2" w14:textId="77777777" w:rsidTr="007F0C64">
        <w:tc>
          <w:tcPr>
            <w:tcW w:w="516" w:type="pct"/>
            <w:hideMark/>
          </w:tcPr>
          <w:p w14:paraId="0606E6EC" w14:textId="77777777" w:rsidR="00D044E7" w:rsidRPr="00A85443" w:rsidRDefault="00D044E7" w:rsidP="00D044E7">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05.01</w:t>
            </w:r>
          </w:p>
        </w:tc>
        <w:tc>
          <w:tcPr>
            <w:tcW w:w="2209" w:type="pct"/>
            <w:hideMark/>
          </w:tcPr>
          <w:p w14:paraId="51D598FE" w14:textId="77777777" w:rsidR="00D044E7" w:rsidRPr="00A85443" w:rsidRDefault="00D044E7"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іншого </w:t>
            </w:r>
            <w:r w:rsidRPr="00A85443">
              <w:rPr>
                <w:rFonts w:ascii="Times New Roman" w:hAnsi="Times New Roman" w:cs="Times New Roman"/>
                <w:sz w:val="24"/>
                <w:szCs w:val="24"/>
                <w:shd w:val="clear" w:color="auto" w:fill="FFFFFF"/>
                <w:lang w:val="uk-UA"/>
              </w:rPr>
              <w:lastRenderedPageBreak/>
              <w:t>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освітньої та виховної роботи)</w:t>
            </w:r>
          </w:p>
        </w:tc>
        <w:tc>
          <w:tcPr>
            <w:tcW w:w="644" w:type="pct"/>
            <w:vAlign w:val="center"/>
            <w:hideMark/>
          </w:tcPr>
          <w:p w14:paraId="0A5B1707"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lastRenderedPageBreak/>
              <w:t>1,000</w:t>
            </w:r>
          </w:p>
        </w:tc>
        <w:tc>
          <w:tcPr>
            <w:tcW w:w="508" w:type="pct"/>
            <w:vAlign w:val="center"/>
            <w:hideMark/>
          </w:tcPr>
          <w:p w14:paraId="638F1758"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37F86D4"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E643028"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D044E7" w:rsidRPr="00A85443" w14:paraId="36EB9B66" w14:textId="77777777" w:rsidTr="007F0C64">
        <w:tc>
          <w:tcPr>
            <w:tcW w:w="516" w:type="pct"/>
            <w:hideMark/>
          </w:tcPr>
          <w:p w14:paraId="125F27B4" w14:textId="77777777" w:rsidR="00D044E7" w:rsidRPr="00A85443" w:rsidRDefault="00D044E7" w:rsidP="00D044E7">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05.02</w:t>
            </w:r>
          </w:p>
        </w:tc>
        <w:tc>
          <w:tcPr>
            <w:tcW w:w="2209" w:type="pct"/>
            <w:hideMark/>
          </w:tcPr>
          <w:p w14:paraId="6782D65E" w14:textId="77777777" w:rsidR="00D044E7" w:rsidRPr="00A85443" w:rsidRDefault="00D044E7"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2166B3E9"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7C10AA5D"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26649EE2"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D30098F" w14:textId="77777777" w:rsidR="00D044E7" w:rsidRPr="00A85443" w:rsidRDefault="00D044E7"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50F0B6DE" w14:textId="77777777" w:rsidTr="00395FE0">
        <w:tc>
          <w:tcPr>
            <w:tcW w:w="516" w:type="pct"/>
            <w:hideMark/>
          </w:tcPr>
          <w:p w14:paraId="07B579FD"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06</w:t>
            </w:r>
          </w:p>
        </w:tc>
        <w:tc>
          <w:tcPr>
            <w:tcW w:w="4484" w:type="pct"/>
            <w:gridSpan w:val="5"/>
            <w:hideMark/>
          </w:tcPr>
          <w:p w14:paraId="5815A1E5" w14:textId="77777777" w:rsidR="00395FE0" w:rsidRPr="00A85443" w:rsidRDefault="00D044E7" w:rsidP="00D044E7">
            <w:pPr>
              <w:spacing w:before="10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Земельні діялнки</w:t>
            </w:r>
            <w:r w:rsidR="00395FE0" w:rsidRPr="00A85443">
              <w:rPr>
                <w:rFonts w:ascii="Times New Roman" w:eastAsia="Times New Roman" w:hAnsi="Times New Roman" w:cs="Times New Roman"/>
                <w:noProof/>
                <w:sz w:val="24"/>
                <w:szCs w:val="24"/>
                <w:lang w:val="uk-UA" w:eastAsia="ru-RU"/>
              </w:rPr>
              <w:t xml:space="preserve"> оздоровчого призначення </w:t>
            </w:r>
          </w:p>
        </w:tc>
      </w:tr>
      <w:tr w:rsidR="00395FE0" w:rsidRPr="00A85443" w14:paraId="1BA82CD7" w14:textId="77777777" w:rsidTr="00395FE0">
        <w:tc>
          <w:tcPr>
            <w:tcW w:w="516" w:type="pct"/>
            <w:hideMark/>
          </w:tcPr>
          <w:p w14:paraId="3DA432F9"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06.01</w:t>
            </w:r>
          </w:p>
        </w:tc>
        <w:tc>
          <w:tcPr>
            <w:tcW w:w="2209" w:type="pct"/>
            <w:hideMark/>
          </w:tcPr>
          <w:p w14:paraId="5F444981"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і обслуговування санаторно-оздоровчих закладів</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59C4CBE7"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6DCF484A"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441523E3"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A0E8F9B"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13E3C228" w14:textId="77777777" w:rsidTr="00395FE0">
        <w:tc>
          <w:tcPr>
            <w:tcW w:w="516" w:type="pct"/>
            <w:hideMark/>
          </w:tcPr>
          <w:p w14:paraId="1DCCED94"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06.02</w:t>
            </w:r>
          </w:p>
        </w:tc>
        <w:tc>
          <w:tcPr>
            <w:tcW w:w="2209" w:type="pct"/>
            <w:hideMark/>
          </w:tcPr>
          <w:p w14:paraId="59C30674"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розробки родовищ природних лікувальних ресурсів </w:t>
            </w:r>
          </w:p>
        </w:tc>
        <w:tc>
          <w:tcPr>
            <w:tcW w:w="644" w:type="pct"/>
            <w:vAlign w:val="center"/>
            <w:hideMark/>
          </w:tcPr>
          <w:p w14:paraId="29DB791E"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63C239BB"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2D2D9FDD"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A5AAE76"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17C9BFB8" w14:textId="77777777" w:rsidTr="00395FE0">
        <w:tc>
          <w:tcPr>
            <w:tcW w:w="516" w:type="pct"/>
            <w:hideMark/>
          </w:tcPr>
          <w:p w14:paraId="239C317B"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06.03</w:t>
            </w:r>
          </w:p>
        </w:tc>
        <w:tc>
          <w:tcPr>
            <w:tcW w:w="2209" w:type="pct"/>
            <w:hideMark/>
          </w:tcPr>
          <w:p w14:paraId="3A22F0F5"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інших оздоровчих цілей </w:t>
            </w:r>
          </w:p>
        </w:tc>
        <w:tc>
          <w:tcPr>
            <w:tcW w:w="644" w:type="pct"/>
            <w:vAlign w:val="center"/>
            <w:hideMark/>
          </w:tcPr>
          <w:p w14:paraId="6982C676"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59048671"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1DA67445"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5C73F07"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22BFAD3D" w14:textId="77777777" w:rsidTr="00395FE0">
        <w:tc>
          <w:tcPr>
            <w:tcW w:w="516" w:type="pct"/>
            <w:hideMark/>
          </w:tcPr>
          <w:p w14:paraId="31CCB6F5"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06.04</w:t>
            </w:r>
          </w:p>
        </w:tc>
        <w:tc>
          <w:tcPr>
            <w:tcW w:w="2209" w:type="pct"/>
            <w:hideMark/>
          </w:tcPr>
          <w:p w14:paraId="1593A8ED" w14:textId="77777777" w:rsidR="00395FE0" w:rsidRPr="00A85443" w:rsidRDefault="008B708B"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06.01-06.03, 06.05 та для збереження та використання земель природно-заповідного фонду</w:t>
            </w:r>
          </w:p>
        </w:tc>
        <w:tc>
          <w:tcPr>
            <w:tcW w:w="644" w:type="pct"/>
            <w:vAlign w:val="center"/>
            <w:hideMark/>
          </w:tcPr>
          <w:p w14:paraId="5CC4505B"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724B9F1A"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5A23A5CD"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49C7EF8"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8B708B" w:rsidRPr="00A85443" w14:paraId="5508C99D" w14:textId="77777777" w:rsidTr="007F0C64">
        <w:tc>
          <w:tcPr>
            <w:tcW w:w="516" w:type="pct"/>
            <w:hideMark/>
          </w:tcPr>
          <w:p w14:paraId="2E65B907" w14:textId="77777777" w:rsidR="008B708B" w:rsidRPr="00A85443" w:rsidRDefault="008B708B" w:rsidP="008B708B">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06.05</w:t>
            </w:r>
          </w:p>
        </w:tc>
        <w:tc>
          <w:tcPr>
            <w:tcW w:w="2209" w:type="pct"/>
            <w:hideMark/>
          </w:tcPr>
          <w:p w14:paraId="0F782068" w14:textId="77777777" w:rsidR="008B708B" w:rsidRPr="00A85443" w:rsidRDefault="008B708B" w:rsidP="007F0C64">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0E7FE79D"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5BE51D7E"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7FA95219"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DBF756E" w14:textId="77777777" w:rsidR="008B708B" w:rsidRPr="00A85443" w:rsidRDefault="008B708B"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49A971EB" w14:textId="77777777" w:rsidTr="00395FE0">
        <w:tc>
          <w:tcPr>
            <w:tcW w:w="516" w:type="pct"/>
            <w:hideMark/>
          </w:tcPr>
          <w:p w14:paraId="4D2B5EE8" w14:textId="77777777" w:rsidR="00395FE0" w:rsidRPr="00A85443" w:rsidRDefault="00395FE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w:t>
            </w:r>
          </w:p>
        </w:tc>
        <w:tc>
          <w:tcPr>
            <w:tcW w:w="4484" w:type="pct"/>
            <w:gridSpan w:val="5"/>
            <w:hideMark/>
          </w:tcPr>
          <w:p w14:paraId="13E4C014" w14:textId="77777777" w:rsidR="00395FE0"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395FE0" w:rsidRPr="00A85443">
              <w:rPr>
                <w:rFonts w:ascii="Times New Roman" w:eastAsia="Times New Roman" w:hAnsi="Times New Roman" w:cs="Times New Roman"/>
                <w:noProof/>
                <w:sz w:val="24"/>
                <w:szCs w:val="24"/>
                <w:lang w:val="uk-UA" w:eastAsia="ru-RU"/>
              </w:rPr>
              <w:t>рекреаційного призначення</w:t>
            </w:r>
          </w:p>
        </w:tc>
      </w:tr>
      <w:tr w:rsidR="00395FE0" w:rsidRPr="00A85443" w14:paraId="4292CAD6" w14:textId="77777777" w:rsidTr="00395FE0">
        <w:tc>
          <w:tcPr>
            <w:tcW w:w="516" w:type="pct"/>
            <w:hideMark/>
          </w:tcPr>
          <w:p w14:paraId="0484161F"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07.01</w:t>
            </w:r>
          </w:p>
        </w:tc>
        <w:tc>
          <w:tcPr>
            <w:tcW w:w="2209" w:type="pct"/>
            <w:hideMark/>
          </w:tcPr>
          <w:p w14:paraId="5A515D41"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об’єктів рекреаційного призначення</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7E737714"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2EAC2CC2"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1E3DD6EF"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56B5B1A"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34C38A5E" w14:textId="77777777" w:rsidTr="00395FE0">
        <w:tc>
          <w:tcPr>
            <w:tcW w:w="516" w:type="pct"/>
            <w:hideMark/>
          </w:tcPr>
          <w:p w14:paraId="147C5E25"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07.02</w:t>
            </w:r>
          </w:p>
        </w:tc>
        <w:tc>
          <w:tcPr>
            <w:tcW w:w="2209" w:type="pct"/>
            <w:hideMark/>
          </w:tcPr>
          <w:p w14:paraId="02346239"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будівництва та обслуговування об’єктів фізичної культури і спорту</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2EA8E1B3"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FE76454"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B009BE6"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1696E91"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43E05647" w14:textId="77777777" w:rsidTr="00395FE0">
        <w:tc>
          <w:tcPr>
            <w:tcW w:w="516" w:type="pct"/>
            <w:hideMark/>
          </w:tcPr>
          <w:p w14:paraId="4C9FFBE2"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07.03</w:t>
            </w:r>
          </w:p>
        </w:tc>
        <w:tc>
          <w:tcPr>
            <w:tcW w:w="2209" w:type="pct"/>
            <w:hideMark/>
          </w:tcPr>
          <w:p w14:paraId="308EEEBC"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індивідуального дачного будівництва </w:t>
            </w:r>
          </w:p>
        </w:tc>
        <w:tc>
          <w:tcPr>
            <w:tcW w:w="644" w:type="pct"/>
            <w:vAlign w:val="center"/>
            <w:hideMark/>
          </w:tcPr>
          <w:p w14:paraId="76696FC5"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45F1D1BA"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69079B78"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3E42EB2"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64915089" w14:textId="77777777" w:rsidTr="00395FE0">
        <w:tc>
          <w:tcPr>
            <w:tcW w:w="516" w:type="pct"/>
            <w:hideMark/>
          </w:tcPr>
          <w:p w14:paraId="105AC60D"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07.04</w:t>
            </w:r>
          </w:p>
        </w:tc>
        <w:tc>
          <w:tcPr>
            <w:tcW w:w="2209" w:type="pct"/>
            <w:hideMark/>
          </w:tcPr>
          <w:p w14:paraId="056C958D"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колективного дачного будівництва  </w:t>
            </w:r>
          </w:p>
        </w:tc>
        <w:tc>
          <w:tcPr>
            <w:tcW w:w="644" w:type="pct"/>
            <w:vAlign w:val="center"/>
            <w:hideMark/>
          </w:tcPr>
          <w:p w14:paraId="31B1F7DF"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37F01F4"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A7A9C40"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CC8F5FB"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395FE0" w:rsidRPr="00A85443" w14:paraId="71A3E56B" w14:textId="77777777" w:rsidTr="00395FE0">
        <w:tc>
          <w:tcPr>
            <w:tcW w:w="516" w:type="pct"/>
            <w:hideMark/>
          </w:tcPr>
          <w:p w14:paraId="35CB7402" w14:textId="77777777" w:rsidR="00395FE0" w:rsidRPr="00A85443" w:rsidRDefault="00395FE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07.05</w:t>
            </w:r>
          </w:p>
        </w:tc>
        <w:tc>
          <w:tcPr>
            <w:tcW w:w="2209" w:type="pct"/>
            <w:hideMark/>
          </w:tcPr>
          <w:p w14:paraId="592E3B34" w14:textId="77777777" w:rsidR="00395FE0"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07.01-07.04, 07.06-07.09 та для збереження та використання земель природно-заповідного фонду</w:t>
            </w:r>
            <w:r w:rsidR="00395FE0" w:rsidRPr="00A85443">
              <w:rPr>
                <w:rFonts w:ascii="Times New Roman" w:eastAsia="Times New Roman" w:hAnsi="Times New Roman" w:cs="Times New Roman"/>
                <w:noProof/>
                <w:sz w:val="24"/>
                <w:szCs w:val="24"/>
                <w:lang w:val="uk-UA" w:eastAsia="ru-RU"/>
              </w:rPr>
              <w:t xml:space="preserve"> </w:t>
            </w:r>
          </w:p>
        </w:tc>
        <w:tc>
          <w:tcPr>
            <w:tcW w:w="644" w:type="pct"/>
            <w:vAlign w:val="center"/>
            <w:hideMark/>
          </w:tcPr>
          <w:p w14:paraId="5DA228DC"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1065A23"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5BBCBEDD"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2F30F6E" w14:textId="77777777" w:rsidR="00395FE0" w:rsidRPr="00A85443" w:rsidRDefault="00395FE0"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0D5BFBC2" w14:textId="77777777" w:rsidTr="007F0C64">
        <w:tc>
          <w:tcPr>
            <w:tcW w:w="516" w:type="pct"/>
            <w:hideMark/>
          </w:tcPr>
          <w:p w14:paraId="37A540D1"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07.06</w:t>
            </w:r>
          </w:p>
        </w:tc>
        <w:tc>
          <w:tcPr>
            <w:tcW w:w="2209" w:type="pct"/>
            <w:hideMark/>
          </w:tcPr>
          <w:p w14:paraId="59B47102"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збереження, використання та відтворення зелених зон і зелених насаджень</w:t>
            </w:r>
          </w:p>
        </w:tc>
        <w:tc>
          <w:tcPr>
            <w:tcW w:w="644" w:type="pct"/>
            <w:hideMark/>
          </w:tcPr>
          <w:p w14:paraId="7A6046D2" w14:textId="77777777" w:rsidR="007F0C64" w:rsidRPr="00A85443" w:rsidRDefault="007F0C64" w:rsidP="007F0C64">
            <w:pPr>
              <w:pStyle w:val="af3"/>
              <w:jc w:val="center"/>
              <w:rPr>
                <w:sz w:val="24"/>
                <w:szCs w:val="24"/>
              </w:rPr>
            </w:pPr>
          </w:p>
          <w:p w14:paraId="5A89D21C" w14:textId="77777777" w:rsidR="007F0C64" w:rsidRPr="00A85443" w:rsidRDefault="007F0C64" w:rsidP="007F0C64">
            <w:pPr>
              <w:pStyle w:val="af3"/>
              <w:tabs>
                <w:tab w:val="left" w:pos="750"/>
              </w:tabs>
              <w:jc w:val="center"/>
              <w:rPr>
                <w:rFonts w:eastAsia="Calibri"/>
                <w:sz w:val="24"/>
                <w:szCs w:val="24"/>
              </w:rPr>
            </w:pPr>
            <w:r w:rsidRPr="00A85443">
              <w:rPr>
                <w:sz w:val="24"/>
                <w:szCs w:val="24"/>
              </w:rPr>
              <w:t>0</w:t>
            </w:r>
          </w:p>
        </w:tc>
        <w:tc>
          <w:tcPr>
            <w:tcW w:w="508" w:type="pct"/>
            <w:hideMark/>
          </w:tcPr>
          <w:p w14:paraId="744E64B2" w14:textId="77777777" w:rsidR="007F0C64" w:rsidRPr="00A85443" w:rsidRDefault="007F0C64" w:rsidP="007F0C64">
            <w:pPr>
              <w:pStyle w:val="af3"/>
              <w:jc w:val="center"/>
              <w:rPr>
                <w:sz w:val="24"/>
                <w:szCs w:val="24"/>
              </w:rPr>
            </w:pPr>
          </w:p>
          <w:p w14:paraId="7E79E969" w14:textId="77777777" w:rsidR="007F0C64" w:rsidRPr="00A85443" w:rsidRDefault="007F0C64" w:rsidP="007F0C64">
            <w:pPr>
              <w:pStyle w:val="af3"/>
              <w:jc w:val="center"/>
              <w:rPr>
                <w:rFonts w:eastAsia="Calibri"/>
                <w:sz w:val="24"/>
                <w:szCs w:val="24"/>
              </w:rPr>
            </w:pPr>
            <w:r w:rsidRPr="00A85443">
              <w:rPr>
                <w:sz w:val="24"/>
                <w:szCs w:val="24"/>
              </w:rPr>
              <w:t>0</w:t>
            </w:r>
          </w:p>
        </w:tc>
        <w:tc>
          <w:tcPr>
            <w:tcW w:w="562" w:type="pct"/>
            <w:hideMark/>
          </w:tcPr>
          <w:p w14:paraId="25FC5EF3" w14:textId="77777777" w:rsidR="007F0C64" w:rsidRPr="00A85443" w:rsidRDefault="007F0C64" w:rsidP="007F0C64">
            <w:pPr>
              <w:pStyle w:val="af3"/>
              <w:jc w:val="center"/>
              <w:rPr>
                <w:sz w:val="24"/>
                <w:szCs w:val="24"/>
              </w:rPr>
            </w:pPr>
          </w:p>
          <w:p w14:paraId="5DD36937" w14:textId="77777777" w:rsidR="007F0C64" w:rsidRPr="00A85443" w:rsidRDefault="007F0C64" w:rsidP="007F0C64">
            <w:pPr>
              <w:pStyle w:val="af3"/>
              <w:jc w:val="center"/>
              <w:rPr>
                <w:rFonts w:eastAsia="Calibri"/>
                <w:sz w:val="24"/>
                <w:szCs w:val="24"/>
              </w:rPr>
            </w:pPr>
            <w:r w:rsidRPr="00A85443">
              <w:rPr>
                <w:sz w:val="24"/>
                <w:szCs w:val="24"/>
              </w:rPr>
              <w:t>0</w:t>
            </w:r>
          </w:p>
        </w:tc>
        <w:tc>
          <w:tcPr>
            <w:tcW w:w="561" w:type="pct"/>
            <w:hideMark/>
          </w:tcPr>
          <w:p w14:paraId="12785420" w14:textId="77777777" w:rsidR="007F0C64" w:rsidRPr="00A85443" w:rsidRDefault="007F0C64" w:rsidP="007F0C64">
            <w:pPr>
              <w:pStyle w:val="af3"/>
              <w:jc w:val="center"/>
              <w:rPr>
                <w:sz w:val="24"/>
                <w:szCs w:val="24"/>
              </w:rPr>
            </w:pPr>
          </w:p>
          <w:p w14:paraId="2D400DBE" w14:textId="77777777" w:rsidR="007F0C64" w:rsidRPr="00A85443" w:rsidRDefault="007F0C64" w:rsidP="007F0C64">
            <w:pPr>
              <w:pStyle w:val="af3"/>
              <w:jc w:val="center"/>
              <w:rPr>
                <w:rFonts w:eastAsia="Calibri"/>
                <w:sz w:val="24"/>
                <w:szCs w:val="24"/>
              </w:rPr>
            </w:pPr>
            <w:r w:rsidRPr="00A85443">
              <w:rPr>
                <w:sz w:val="24"/>
                <w:szCs w:val="24"/>
              </w:rPr>
              <w:t>0</w:t>
            </w:r>
          </w:p>
        </w:tc>
      </w:tr>
      <w:tr w:rsidR="007F0C64" w:rsidRPr="00A85443" w14:paraId="237C1F12" w14:textId="77777777" w:rsidTr="00395FE0">
        <w:tc>
          <w:tcPr>
            <w:tcW w:w="516" w:type="pct"/>
            <w:hideMark/>
          </w:tcPr>
          <w:p w14:paraId="1CD5EAC4"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lastRenderedPageBreak/>
              <w:t>07.07</w:t>
            </w:r>
          </w:p>
        </w:tc>
        <w:tc>
          <w:tcPr>
            <w:tcW w:w="2209" w:type="pct"/>
            <w:hideMark/>
          </w:tcPr>
          <w:p w14:paraId="559C17E6"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604DC352"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24B08CB"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39D0BB8"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AD75F9F"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4E768CF2" w14:textId="77777777" w:rsidTr="007F0C64">
        <w:tc>
          <w:tcPr>
            <w:tcW w:w="516" w:type="pct"/>
            <w:hideMark/>
          </w:tcPr>
          <w:p w14:paraId="6BC0B3E1"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07.08</w:t>
            </w:r>
          </w:p>
        </w:tc>
        <w:tc>
          <w:tcPr>
            <w:tcW w:w="2209" w:type="pct"/>
            <w:hideMark/>
          </w:tcPr>
          <w:p w14:paraId="5AC19D5F" w14:textId="77777777" w:rsidR="007F0C64" w:rsidRPr="00A85443" w:rsidRDefault="007F0C64" w:rsidP="007F0C64">
            <w:pPr>
              <w:pStyle w:val="rvps14"/>
              <w:spacing w:before="150" w:after="150"/>
              <w:rPr>
                <w:lang w:val="uk-UA"/>
              </w:rPr>
            </w:pPr>
            <w:r w:rsidRPr="00A85443">
              <w:rPr>
                <w:lang w:val="uk-UA"/>
              </w:rPr>
              <w:t>Земельні ділянки загального користування, які використовуються як зелені насадження загального користування</w:t>
            </w:r>
          </w:p>
        </w:tc>
        <w:tc>
          <w:tcPr>
            <w:tcW w:w="644" w:type="pct"/>
            <w:hideMark/>
          </w:tcPr>
          <w:p w14:paraId="50BF2F3C" w14:textId="77777777" w:rsidR="007F0C64" w:rsidRPr="00A85443" w:rsidRDefault="007F0C64" w:rsidP="007F0C64">
            <w:pPr>
              <w:pStyle w:val="af3"/>
              <w:jc w:val="center"/>
              <w:rPr>
                <w:sz w:val="24"/>
                <w:szCs w:val="24"/>
              </w:rPr>
            </w:pPr>
          </w:p>
          <w:p w14:paraId="5183F5F3" w14:textId="77777777" w:rsidR="007F0C64" w:rsidRPr="00A85443" w:rsidRDefault="007F0C64" w:rsidP="007F0C64">
            <w:pPr>
              <w:pStyle w:val="af3"/>
              <w:tabs>
                <w:tab w:val="left" w:pos="750"/>
              </w:tabs>
              <w:jc w:val="center"/>
              <w:rPr>
                <w:rFonts w:eastAsia="Calibri"/>
                <w:sz w:val="24"/>
                <w:szCs w:val="24"/>
              </w:rPr>
            </w:pPr>
            <w:r w:rsidRPr="00A85443">
              <w:rPr>
                <w:sz w:val="24"/>
                <w:szCs w:val="24"/>
              </w:rPr>
              <w:t>0</w:t>
            </w:r>
          </w:p>
        </w:tc>
        <w:tc>
          <w:tcPr>
            <w:tcW w:w="508" w:type="pct"/>
            <w:hideMark/>
          </w:tcPr>
          <w:p w14:paraId="4E7F4D5C" w14:textId="77777777" w:rsidR="007F0C64" w:rsidRPr="00A85443" w:rsidRDefault="007F0C64" w:rsidP="007F0C64">
            <w:pPr>
              <w:pStyle w:val="af3"/>
              <w:jc w:val="center"/>
              <w:rPr>
                <w:sz w:val="24"/>
                <w:szCs w:val="24"/>
              </w:rPr>
            </w:pPr>
          </w:p>
          <w:p w14:paraId="04C79359" w14:textId="77777777" w:rsidR="007F0C64" w:rsidRPr="00A85443" w:rsidRDefault="007F0C64" w:rsidP="007F0C64">
            <w:pPr>
              <w:pStyle w:val="af3"/>
              <w:jc w:val="center"/>
              <w:rPr>
                <w:rFonts w:eastAsia="Calibri"/>
                <w:sz w:val="24"/>
                <w:szCs w:val="24"/>
              </w:rPr>
            </w:pPr>
            <w:r w:rsidRPr="00A85443">
              <w:rPr>
                <w:sz w:val="24"/>
                <w:szCs w:val="24"/>
              </w:rPr>
              <w:t>0</w:t>
            </w:r>
          </w:p>
        </w:tc>
        <w:tc>
          <w:tcPr>
            <w:tcW w:w="562" w:type="pct"/>
            <w:hideMark/>
          </w:tcPr>
          <w:p w14:paraId="776C7766" w14:textId="77777777" w:rsidR="007F0C64" w:rsidRPr="00A85443" w:rsidRDefault="007F0C64" w:rsidP="007F0C64">
            <w:pPr>
              <w:pStyle w:val="af3"/>
              <w:jc w:val="center"/>
              <w:rPr>
                <w:sz w:val="24"/>
                <w:szCs w:val="24"/>
              </w:rPr>
            </w:pPr>
          </w:p>
          <w:p w14:paraId="172D7B7E" w14:textId="77777777" w:rsidR="007F0C64" w:rsidRPr="00A85443" w:rsidRDefault="007F0C64" w:rsidP="007F0C64">
            <w:pPr>
              <w:pStyle w:val="af3"/>
              <w:jc w:val="center"/>
              <w:rPr>
                <w:rFonts w:eastAsia="Calibri"/>
                <w:sz w:val="24"/>
                <w:szCs w:val="24"/>
              </w:rPr>
            </w:pPr>
            <w:r w:rsidRPr="00A85443">
              <w:rPr>
                <w:sz w:val="24"/>
                <w:szCs w:val="24"/>
              </w:rPr>
              <w:t>0</w:t>
            </w:r>
          </w:p>
        </w:tc>
        <w:tc>
          <w:tcPr>
            <w:tcW w:w="561" w:type="pct"/>
            <w:hideMark/>
          </w:tcPr>
          <w:p w14:paraId="46E758EE" w14:textId="77777777" w:rsidR="007F0C64" w:rsidRPr="00A85443" w:rsidRDefault="007F0C64" w:rsidP="007F0C64">
            <w:pPr>
              <w:pStyle w:val="af3"/>
              <w:jc w:val="center"/>
              <w:rPr>
                <w:sz w:val="24"/>
                <w:szCs w:val="24"/>
              </w:rPr>
            </w:pPr>
          </w:p>
          <w:p w14:paraId="344B793B" w14:textId="77777777" w:rsidR="007F0C64" w:rsidRPr="00A85443" w:rsidRDefault="007F0C64" w:rsidP="007F0C64">
            <w:pPr>
              <w:pStyle w:val="af3"/>
              <w:jc w:val="center"/>
              <w:rPr>
                <w:rFonts w:eastAsia="Calibri"/>
                <w:sz w:val="24"/>
                <w:szCs w:val="24"/>
              </w:rPr>
            </w:pPr>
            <w:r w:rsidRPr="00A85443">
              <w:rPr>
                <w:sz w:val="24"/>
                <w:szCs w:val="24"/>
              </w:rPr>
              <w:t>0</w:t>
            </w:r>
          </w:p>
        </w:tc>
      </w:tr>
      <w:tr w:rsidR="007F0C64" w:rsidRPr="00A85443" w14:paraId="1EB5DBBC" w14:textId="77777777" w:rsidTr="007F0C64">
        <w:tc>
          <w:tcPr>
            <w:tcW w:w="516" w:type="pct"/>
            <w:hideMark/>
          </w:tcPr>
          <w:p w14:paraId="350A08D1"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07.09</w:t>
            </w:r>
          </w:p>
        </w:tc>
        <w:tc>
          <w:tcPr>
            <w:tcW w:w="2209" w:type="pct"/>
            <w:hideMark/>
          </w:tcPr>
          <w:p w14:paraId="5D00F8CA"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загального користування відведені під місця поховання</w:t>
            </w:r>
          </w:p>
        </w:tc>
        <w:tc>
          <w:tcPr>
            <w:tcW w:w="644" w:type="pct"/>
            <w:hideMark/>
          </w:tcPr>
          <w:p w14:paraId="09554670" w14:textId="77777777" w:rsidR="007F0C64" w:rsidRPr="00A85443" w:rsidRDefault="007F0C64" w:rsidP="007F0C64">
            <w:pPr>
              <w:pStyle w:val="af3"/>
              <w:jc w:val="center"/>
              <w:rPr>
                <w:sz w:val="24"/>
                <w:szCs w:val="24"/>
              </w:rPr>
            </w:pPr>
          </w:p>
          <w:p w14:paraId="277BDD21" w14:textId="77777777" w:rsidR="007F0C64" w:rsidRPr="00A85443" w:rsidRDefault="007F0C64" w:rsidP="007F0C64">
            <w:pPr>
              <w:pStyle w:val="af3"/>
              <w:tabs>
                <w:tab w:val="left" w:pos="750"/>
              </w:tabs>
              <w:jc w:val="center"/>
              <w:rPr>
                <w:rFonts w:eastAsia="Calibri"/>
                <w:sz w:val="24"/>
                <w:szCs w:val="24"/>
              </w:rPr>
            </w:pPr>
            <w:r w:rsidRPr="00A85443">
              <w:rPr>
                <w:sz w:val="24"/>
                <w:szCs w:val="24"/>
              </w:rPr>
              <w:t>0</w:t>
            </w:r>
          </w:p>
        </w:tc>
        <w:tc>
          <w:tcPr>
            <w:tcW w:w="508" w:type="pct"/>
            <w:hideMark/>
          </w:tcPr>
          <w:p w14:paraId="55DEF56E" w14:textId="77777777" w:rsidR="007F0C64" w:rsidRPr="00A85443" w:rsidRDefault="007F0C64" w:rsidP="007F0C64">
            <w:pPr>
              <w:pStyle w:val="af3"/>
              <w:jc w:val="center"/>
              <w:rPr>
                <w:sz w:val="24"/>
                <w:szCs w:val="24"/>
              </w:rPr>
            </w:pPr>
          </w:p>
          <w:p w14:paraId="657A70DF" w14:textId="77777777" w:rsidR="007F0C64" w:rsidRPr="00A85443" w:rsidRDefault="007F0C64" w:rsidP="007F0C64">
            <w:pPr>
              <w:pStyle w:val="af3"/>
              <w:jc w:val="center"/>
              <w:rPr>
                <w:rFonts w:eastAsia="Calibri"/>
                <w:sz w:val="24"/>
                <w:szCs w:val="24"/>
              </w:rPr>
            </w:pPr>
            <w:r w:rsidRPr="00A85443">
              <w:rPr>
                <w:sz w:val="24"/>
                <w:szCs w:val="24"/>
              </w:rPr>
              <w:t>0</w:t>
            </w:r>
          </w:p>
        </w:tc>
        <w:tc>
          <w:tcPr>
            <w:tcW w:w="562" w:type="pct"/>
            <w:hideMark/>
          </w:tcPr>
          <w:p w14:paraId="25491B24" w14:textId="77777777" w:rsidR="007F0C64" w:rsidRPr="00A85443" w:rsidRDefault="007F0C64" w:rsidP="007F0C64">
            <w:pPr>
              <w:pStyle w:val="af3"/>
              <w:jc w:val="center"/>
              <w:rPr>
                <w:sz w:val="24"/>
                <w:szCs w:val="24"/>
              </w:rPr>
            </w:pPr>
          </w:p>
          <w:p w14:paraId="00A2FEC9" w14:textId="77777777" w:rsidR="007F0C64" w:rsidRPr="00A85443" w:rsidRDefault="007F0C64" w:rsidP="007F0C64">
            <w:pPr>
              <w:pStyle w:val="af3"/>
              <w:jc w:val="center"/>
              <w:rPr>
                <w:rFonts w:eastAsia="Calibri"/>
                <w:sz w:val="24"/>
                <w:szCs w:val="24"/>
              </w:rPr>
            </w:pPr>
            <w:r w:rsidRPr="00A85443">
              <w:rPr>
                <w:sz w:val="24"/>
                <w:szCs w:val="24"/>
              </w:rPr>
              <w:t>0</w:t>
            </w:r>
          </w:p>
        </w:tc>
        <w:tc>
          <w:tcPr>
            <w:tcW w:w="561" w:type="pct"/>
            <w:hideMark/>
          </w:tcPr>
          <w:p w14:paraId="08151C2C" w14:textId="77777777" w:rsidR="007F0C64" w:rsidRPr="00A85443" w:rsidRDefault="007F0C64" w:rsidP="007F0C64">
            <w:pPr>
              <w:pStyle w:val="af3"/>
              <w:jc w:val="center"/>
              <w:rPr>
                <w:sz w:val="24"/>
                <w:szCs w:val="24"/>
              </w:rPr>
            </w:pPr>
          </w:p>
          <w:p w14:paraId="2CE66B79" w14:textId="77777777" w:rsidR="007F0C64" w:rsidRPr="00A85443" w:rsidRDefault="007F0C64" w:rsidP="007F0C64">
            <w:pPr>
              <w:pStyle w:val="af3"/>
              <w:jc w:val="center"/>
              <w:rPr>
                <w:rFonts w:eastAsia="Calibri"/>
                <w:sz w:val="24"/>
                <w:szCs w:val="24"/>
              </w:rPr>
            </w:pPr>
            <w:r w:rsidRPr="00A85443">
              <w:rPr>
                <w:sz w:val="24"/>
                <w:szCs w:val="24"/>
              </w:rPr>
              <w:t>0</w:t>
            </w:r>
          </w:p>
        </w:tc>
      </w:tr>
      <w:tr w:rsidR="007F0C64" w:rsidRPr="00A85443" w14:paraId="5207CC15" w14:textId="77777777" w:rsidTr="00395FE0">
        <w:tc>
          <w:tcPr>
            <w:tcW w:w="516" w:type="pct"/>
            <w:hideMark/>
          </w:tcPr>
          <w:p w14:paraId="41BB842A"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08</w:t>
            </w:r>
          </w:p>
        </w:tc>
        <w:tc>
          <w:tcPr>
            <w:tcW w:w="4484" w:type="pct"/>
            <w:gridSpan w:val="5"/>
            <w:hideMark/>
          </w:tcPr>
          <w:p w14:paraId="51CA1EAE" w14:textId="77777777" w:rsidR="007F0C64" w:rsidRPr="00A85443" w:rsidRDefault="00AB39EE" w:rsidP="004A6BAD">
            <w:pPr>
              <w:spacing w:before="10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7F0C64" w:rsidRPr="00A85443">
              <w:rPr>
                <w:rFonts w:ascii="Times New Roman" w:eastAsia="Times New Roman" w:hAnsi="Times New Roman" w:cs="Times New Roman"/>
                <w:noProof/>
                <w:sz w:val="24"/>
                <w:szCs w:val="24"/>
                <w:lang w:val="uk-UA" w:eastAsia="ru-RU"/>
              </w:rPr>
              <w:t xml:space="preserve">історико-культурного призначення </w:t>
            </w:r>
          </w:p>
        </w:tc>
      </w:tr>
      <w:tr w:rsidR="007F0C64" w:rsidRPr="00A85443" w14:paraId="55868E7F" w14:textId="77777777" w:rsidTr="00395FE0">
        <w:tc>
          <w:tcPr>
            <w:tcW w:w="516" w:type="pct"/>
            <w:hideMark/>
          </w:tcPr>
          <w:p w14:paraId="102D176D"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08.01</w:t>
            </w:r>
          </w:p>
        </w:tc>
        <w:tc>
          <w:tcPr>
            <w:tcW w:w="2209" w:type="pct"/>
            <w:hideMark/>
          </w:tcPr>
          <w:p w14:paraId="2CE86340"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забезпечення охорони об’єктів культурної спадщини  </w:t>
            </w:r>
          </w:p>
        </w:tc>
        <w:tc>
          <w:tcPr>
            <w:tcW w:w="644" w:type="pct"/>
            <w:vAlign w:val="center"/>
            <w:hideMark/>
          </w:tcPr>
          <w:p w14:paraId="6A345FF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765399F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04795B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548663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3AB7D8DD" w14:textId="77777777" w:rsidTr="00395FE0">
        <w:tc>
          <w:tcPr>
            <w:tcW w:w="516" w:type="pct"/>
            <w:hideMark/>
          </w:tcPr>
          <w:p w14:paraId="261574AE"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08.02</w:t>
            </w:r>
          </w:p>
        </w:tc>
        <w:tc>
          <w:tcPr>
            <w:tcW w:w="2209" w:type="pct"/>
            <w:hideMark/>
          </w:tcPr>
          <w:p w14:paraId="202A092F"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обслуговування музейних закладів </w:t>
            </w:r>
          </w:p>
        </w:tc>
        <w:tc>
          <w:tcPr>
            <w:tcW w:w="644" w:type="pct"/>
            <w:vAlign w:val="center"/>
            <w:hideMark/>
          </w:tcPr>
          <w:p w14:paraId="07AF1EFA"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64441A8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23BBD39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7B01F90"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0EB58002" w14:textId="77777777" w:rsidTr="00395FE0">
        <w:tc>
          <w:tcPr>
            <w:tcW w:w="516" w:type="pct"/>
            <w:hideMark/>
          </w:tcPr>
          <w:p w14:paraId="3A07725F"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08.03</w:t>
            </w:r>
          </w:p>
        </w:tc>
        <w:tc>
          <w:tcPr>
            <w:tcW w:w="2209" w:type="pct"/>
            <w:hideMark/>
          </w:tcPr>
          <w:p w14:paraId="4ABB896B"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іншого історико-культурного призначення </w:t>
            </w:r>
          </w:p>
        </w:tc>
        <w:tc>
          <w:tcPr>
            <w:tcW w:w="644" w:type="pct"/>
            <w:vAlign w:val="center"/>
            <w:hideMark/>
          </w:tcPr>
          <w:p w14:paraId="17939EB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53CD250"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595CF5E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E5219D2"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3B791495" w14:textId="77777777" w:rsidTr="00395FE0">
        <w:tc>
          <w:tcPr>
            <w:tcW w:w="516" w:type="pct"/>
            <w:hideMark/>
          </w:tcPr>
          <w:p w14:paraId="63FC83B9"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08.04</w:t>
            </w:r>
          </w:p>
        </w:tc>
        <w:tc>
          <w:tcPr>
            <w:tcW w:w="2209" w:type="pct"/>
            <w:hideMark/>
          </w:tcPr>
          <w:p w14:paraId="6956367B"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08.01-08.03, 08.05 та для збереження та використання земель природно-заповідного фонду</w:t>
            </w:r>
            <w:r w:rsidRPr="00A85443">
              <w:rPr>
                <w:rFonts w:ascii="Times New Roman" w:eastAsia="Times New Roman" w:hAnsi="Times New Roman" w:cs="Times New Roman"/>
                <w:noProof/>
                <w:sz w:val="24"/>
                <w:szCs w:val="24"/>
                <w:lang w:val="uk-UA" w:eastAsia="ru-RU"/>
              </w:rPr>
              <w:t xml:space="preserve"> </w:t>
            </w:r>
          </w:p>
        </w:tc>
        <w:tc>
          <w:tcPr>
            <w:tcW w:w="644" w:type="pct"/>
            <w:vAlign w:val="center"/>
            <w:hideMark/>
          </w:tcPr>
          <w:p w14:paraId="2B750A9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4423162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11156F7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E631DB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4F8DC053" w14:textId="77777777" w:rsidTr="00395FE0">
        <w:tc>
          <w:tcPr>
            <w:tcW w:w="516" w:type="pct"/>
            <w:hideMark/>
          </w:tcPr>
          <w:p w14:paraId="2F177D0F"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08.05</w:t>
            </w:r>
          </w:p>
        </w:tc>
        <w:tc>
          <w:tcPr>
            <w:tcW w:w="2209" w:type="pct"/>
            <w:hideMark/>
          </w:tcPr>
          <w:p w14:paraId="332575A0" w14:textId="77777777" w:rsidR="007F0C64" w:rsidRPr="00A85443" w:rsidRDefault="007F0C64" w:rsidP="007F0C64">
            <w:pPr>
              <w:spacing w:before="10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3F1E5869"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0A329375"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514FA4C7"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77145C0"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593CDB05" w14:textId="77777777" w:rsidTr="00395FE0">
        <w:tc>
          <w:tcPr>
            <w:tcW w:w="516" w:type="pct"/>
            <w:hideMark/>
          </w:tcPr>
          <w:p w14:paraId="0C180773"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09</w:t>
            </w:r>
          </w:p>
        </w:tc>
        <w:tc>
          <w:tcPr>
            <w:tcW w:w="4484" w:type="pct"/>
            <w:gridSpan w:val="5"/>
            <w:hideMark/>
          </w:tcPr>
          <w:p w14:paraId="10E26B58" w14:textId="77777777" w:rsidR="007F0C64"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7F0C64" w:rsidRPr="00A85443">
              <w:rPr>
                <w:rFonts w:ascii="Times New Roman" w:eastAsia="Times New Roman" w:hAnsi="Times New Roman" w:cs="Times New Roman"/>
                <w:noProof/>
                <w:sz w:val="24"/>
                <w:szCs w:val="24"/>
                <w:lang w:val="uk-UA" w:eastAsia="ru-RU"/>
              </w:rPr>
              <w:t>лісогосподарського призначення</w:t>
            </w:r>
          </w:p>
        </w:tc>
      </w:tr>
      <w:tr w:rsidR="007F0C64" w:rsidRPr="00A85443" w14:paraId="1302DD9D" w14:textId="77777777" w:rsidTr="007F0C64">
        <w:tc>
          <w:tcPr>
            <w:tcW w:w="516" w:type="pct"/>
            <w:hideMark/>
          </w:tcPr>
          <w:p w14:paraId="0EAB36AC"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09.01</w:t>
            </w:r>
          </w:p>
        </w:tc>
        <w:tc>
          <w:tcPr>
            <w:tcW w:w="2209" w:type="pct"/>
            <w:hideMark/>
          </w:tcPr>
          <w:p w14:paraId="595D0E85"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ведення лісового господарства і пов’язаних з ним послуг  </w:t>
            </w:r>
          </w:p>
        </w:tc>
        <w:tc>
          <w:tcPr>
            <w:tcW w:w="644" w:type="pct"/>
            <w:vAlign w:val="center"/>
            <w:hideMark/>
          </w:tcPr>
          <w:p w14:paraId="6202DA5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08" w:type="pct"/>
            <w:vAlign w:val="center"/>
          </w:tcPr>
          <w:p w14:paraId="227EDCCD"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2" w:type="pct"/>
            <w:vAlign w:val="center"/>
          </w:tcPr>
          <w:p w14:paraId="77E969DA"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1" w:type="pct"/>
            <w:vAlign w:val="center"/>
          </w:tcPr>
          <w:p w14:paraId="508ED80A"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r>
      <w:tr w:rsidR="007F0C64" w:rsidRPr="00A85443" w14:paraId="6BDBF83E" w14:textId="77777777" w:rsidTr="00395FE0">
        <w:tc>
          <w:tcPr>
            <w:tcW w:w="516" w:type="pct"/>
            <w:hideMark/>
          </w:tcPr>
          <w:p w14:paraId="6FFC8BAD"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09.02</w:t>
            </w:r>
          </w:p>
        </w:tc>
        <w:tc>
          <w:tcPr>
            <w:tcW w:w="2209" w:type="pct"/>
            <w:hideMark/>
          </w:tcPr>
          <w:p w14:paraId="46875C2A"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іншого лісогосподарського призначення </w:t>
            </w:r>
          </w:p>
        </w:tc>
        <w:tc>
          <w:tcPr>
            <w:tcW w:w="644" w:type="pct"/>
          </w:tcPr>
          <w:p w14:paraId="51E79BE3"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08" w:type="pct"/>
          </w:tcPr>
          <w:p w14:paraId="3D542B22"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2" w:type="pct"/>
          </w:tcPr>
          <w:p w14:paraId="61077EC2"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1" w:type="pct"/>
          </w:tcPr>
          <w:p w14:paraId="7796B649"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r>
      <w:tr w:rsidR="007F0C64" w:rsidRPr="00A85443" w14:paraId="6CC88F06" w14:textId="77777777" w:rsidTr="00395FE0">
        <w:tc>
          <w:tcPr>
            <w:tcW w:w="516" w:type="pct"/>
            <w:hideMark/>
          </w:tcPr>
          <w:p w14:paraId="70CF47C0"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09.03</w:t>
            </w:r>
          </w:p>
        </w:tc>
        <w:tc>
          <w:tcPr>
            <w:tcW w:w="2209" w:type="pct"/>
            <w:hideMark/>
          </w:tcPr>
          <w:p w14:paraId="5B0079E0"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09.01-09.02, 09.04-09.05 та для збереження та використання земель природно-заповідного фонду</w:t>
            </w:r>
          </w:p>
        </w:tc>
        <w:tc>
          <w:tcPr>
            <w:tcW w:w="644" w:type="pct"/>
          </w:tcPr>
          <w:p w14:paraId="3C505A38"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08" w:type="pct"/>
          </w:tcPr>
          <w:p w14:paraId="71A1F9FF"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2" w:type="pct"/>
          </w:tcPr>
          <w:p w14:paraId="6E009BCD"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1" w:type="pct"/>
          </w:tcPr>
          <w:p w14:paraId="28660488"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r>
      <w:tr w:rsidR="007F0C64" w:rsidRPr="00A85443" w14:paraId="56A689B7" w14:textId="77777777" w:rsidTr="00395FE0">
        <w:tc>
          <w:tcPr>
            <w:tcW w:w="516" w:type="pct"/>
            <w:hideMark/>
          </w:tcPr>
          <w:p w14:paraId="6523CD2B"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09.04</w:t>
            </w:r>
          </w:p>
        </w:tc>
        <w:tc>
          <w:tcPr>
            <w:tcW w:w="2209" w:type="pct"/>
            <w:hideMark/>
          </w:tcPr>
          <w:p w14:paraId="2982CB5B"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644" w:type="pct"/>
          </w:tcPr>
          <w:p w14:paraId="19C028A5"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08" w:type="pct"/>
          </w:tcPr>
          <w:p w14:paraId="7BE3F976"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2" w:type="pct"/>
          </w:tcPr>
          <w:p w14:paraId="73E6148E"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1" w:type="pct"/>
          </w:tcPr>
          <w:p w14:paraId="5CAF92FB"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r>
      <w:tr w:rsidR="007F0C64" w:rsidRPr="00A85443" w14:paraId="5383F7FA" w14:textId="77777777" w:rsidTr="00395FE0">
        <w:tc>
          <w:tcPr>
            <w:tcW w:w="516" w:type="pct"/>
            <w:hideMark/>
          </w:tcPr>
          <w:p w14:paraId="4DFE05D9" w14:textId="77777777" w:rsidR="007F0C64" w:rsidRPr="00A85443" w:rsidRDefault="007F0C64" w:rsidP="007F0C64">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lastRenderedPageBreak/>
              <w:t>09.05</w:t>
            </w:r>
          </w:p>
        </w:tc>
        <w:tc>
          <w:tcPr>
            <w:tcW w:w="2209" w:type="pct"/>
            <w:hideMark/>
          </w:tcPr>
          <w:p w14:paraId="253343E7" w14:textId="77777777" w:rsidR="007F0C64" w:rsidRPr="00A85443" w:rsidRDefault="007F0C64"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tcPr>
          <w:p w14:paraId="3AC0C83D"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08" w:type="pct"/>
          </w:tcPr>
          <w:p w14:paraId="10CEA567"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2" w:type="pct"/>
          </w:tcPr>
          <w:p w14:paraId="62AC20B4"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c>
          <w:tcPr>
            <w:tcW w:w="561" w:type="pct"/>
          </w:tcPr>
          <w:p w14:paraId="006F93C1" w14:textId="77777777" w:rsidR="007F0C64" w:rsidRPr="00A85443" w:rsidRDefault="007F0C64" w:rsidP="007F0C64">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0,100</w:t>
            </w:r>
          </w:p>
        </w:tc>
      </w:tr>
      <w:tr w:rsidR="007F0C64" w:rsidRPr="00A85443" w14:paraId="1DF3093A" w14:textId="77777777" w:rsidTr="00395FE0">
        <w:tc>
          <w:tcPr>
            <w:tcW w:w="516" w:type="pct"/>
            <w:hideMark/>
          </w:tcPr>
          <w:p w14:paraId="08CD19C0"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w:t>
            </w:r>
          </w:p>
        </w:tc>
        <w:tc>
          <w:tcPr>
            <w:tcW w:w="4484" w:type="pct"/>
            <w:gridSpan w:val="5"/>
            <w:hideMark/>
          </w:tcPr>
          <w:p w14:paraId="3F619738" w14:textId="77777777" w:rsidR="007F0C64"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7F0C64" w:rsidRPr="00A85443">
              <w:rPr>
                <w:rFonts w:ascii="Times New Roman" w:eastAsia="Times New Roman" w:hAnsi="Times New Roman" w:cs="Times New Roman"/>
                <w:noProof/>
                <w:sz w:val="24"/>
                <w:szCs w:val="24"/>
                <w:lang w:val="uk-UA" w:eastAsia="ru-RU"/>
              </w:rPr>
              <w:t>водного фонду</w:t>
            </w:r>
          </w:p>
        </w:tc>
      </w:tr>
      <w:tr w:rsidR="00C05BF0" w:rsidRPr="00A85443" w14:paraId="7E1BDEA3" w14:textId="77777777" w:rsidTr="00C05BF0">
        <w:tc>
          <w:tcPr>
            <w:tcW w:w="516" w:type="pct"/>
            <w:hideMark/>
          </w:tcPr>
          <w:p w14:paraId="0FB5AD4C"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10.01</w:t>
            </w:r>
          </w:p>
        </w:tc>
        <w:tc>
          <w:tcPr>
            <w:tcW w:w="2209" w:type="pct"/>
            <w:hideMark/>
          </w:tcPr>
          <w:p w14:paraId="47C5EB11"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експлуатації та догляду за водними об’єктами </w:t>
            </w:r>
          </w:p>
        </w:tc>
        <w:tc>
          <w:tcPr>
            <w:tcW w:w="644" w:type="pct"/>
            <w:vAlign w:val="center"/>
            <w:hideMark/>
          </w:tcPr>
          <w:p w14:paraId="0ED7B655"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tcPr>
          <w:p w14:paraId="047A957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tcPr>
          <w:p w14:paraId="6DC51E7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tcPr>
          <w:p w14:paraId="3E2DCCF0"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37EAB390" w14:textId="77777777" w:rsidTr="00C05BF0">
        <w:tc>
          <w:tcPr>
            <w:tcW w:w="516" w:type="pct"/>
            <w:hideMark/>
          </w:tcPr>
          <w:p w14:paraId="0E39100C" w14:textId="77777777" w:rsidR="00C05BF0" w:rsidRPr="00A85443" w:rsidRDefault="00C05BF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10.02</w:t>
            </w:r>
          </w:p>
        </w:tc>
        <w:tc>
          <w:tcPr>
            <w:tcW w:w="2209" w:type="pct"/>
            <w:hideMark/>
          </w:tcPr>
          <w:p w14:paraId="3E296783" w14:textId="77777777" w:rsidR="00C05BF0" w:rsidRPr="00A85443" w:rsidRDefault="00C05BF0" w:rsidP="004A6BAD">
            <w:pPr>
              <w:spacing w:before="10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облаштування та догляду за прибережними захисними смугами </w:t>
            </w:r>
          </w:p>
        </w:tc>
        <w:tc>
          <w:tcPr>
            <w:tcW w:w="644" w:type="pct"/>
            <w:vAlign w:val="center"/>
            <w:hideMark/>
          </w:tcPr>
          <w:p w14:paraId="5574ED8C"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01C9EF5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3AEFFADB"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3776F0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3E94B7C8" w14:textId="77777777" w:rsidTr="009D5986">
        <w:tc>
          <w:tcPr>
            <w:tcW w:w="516" w:type="pct"/>
            <w:hideMark/>
          </w:tcPr>
          <w:p w14:paraId="41F75D40"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10.03</w:t>
            </w:r>
          </w:p>
        </w:tc>
        <w:tc>
          <w:tcPr>
            <w:tcW w:w="2209" w:type="pct"/>
            <w:hideMark/>
          </w:tcPr>
          <w:p w14:paraId="49C13418"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експлуатації та догляду за смугами відведення </w:t>
            </w:r>
          </w:p>
        </w:tc>
        <w:tc>
          <w:tcPr>
            <w:tcW w:w="644" w:type="pct"/>
            <w:vAlign w:val="center"/>
            <w:hideMark/>
          </w:tcPr>
          <w:p w14:paraId="13F86060"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A960CAE"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297145D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990AEF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705EBFC2" w14:textId="77777777" w:rsidTr="00395FE0">
        <w:tc>
          <w:tcPr>
            <w:tcW w:w="516" w:type="pct"/>
            <w:hideMark/>
          </w:tcPr>
          <w:p w14:paraId="6A5B5848"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10.04</w:t>
            </w:r>
          </w:p>
        </w:tc>
        <w:tc>
          <w:tcPr>
            <w:tcW w:w="2209" w:type="pct"/>
            <w:hideMark/>
          </w:tcPr>
          <w:p w14:paraId="4D56C02F"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експлуатації та догляду за гідротехнічними, іншими водогосподарськими спорудами і каналами </w:t>
            </w:r>
          </w:p>
        </w:tc>
        <w:tc>
          <w:tcPr>
            <w:tcW w:w="644" w:type="pct"/>
            <w:vAlign w:val="center"/>
            <w:hideMark/>
          </w:tcPr>
          <w:p w14:paraId="1417B8D9" w14:textId="77777777" w:rsidR="007F0C64" w:rsidRPr="00A85443" w:rsidRDefault="007F0C64" w:rsidP="00CC4E75">
            <w:pPr>
              <w:spacing w:line="254" w:lineRule="auto"/>
              <w:jc w:val="center"/>
              <w:rPr>
                <w:rFonts w:ascii="Times New Roman" w:eastAsia="Calibri" w:hAnsi="Times New Roman" w:cs="Times New Roman"/>
                <w:sz w:val="24"/>
                <w:szCs w:val="24"/>
                <w:lang w:val="uk-UA"/>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D1B1447" w14:textId="77777777" w:rsidR="007F0C64" w:rsidRPr="00A85443" w:rsidRDefault="007F0C64" w:rsidP="00CC4E75">
            <w:pPr>
              <w:spacing w:line="254" w:lineRule="auto"/>
              <w:jc w:val="center"/>
              <w:rPr>
                <w:rFonts w:ascii="Times New Roman" w:eastAsia="Calibri"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42E5D18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5A39A2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7A2565A2" w14:textId="77777777" w:rsidTr="004B542F">
        <w:tc>
          <w:tcPr>
            <w:tcW w:w="516" w:type="pct"/>
            <w:hideMark/>
          </w:tcPr>
          <w:p w14:paraId="7DEF68A3"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10.05</w:t>
            </w:r>
          </w:p>
        </w:tc>
        <w:tc>
          <w:tcPr>
            <w:tcW w:w="2209" w:type="pct"/>
            <w:hideMark/>
          </w:tcPr>
          <w:p w14:paraId="648E3C75"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догляду за береговими смугами водних шляхів </w:t>
            </w:r>
          </w:p>
        </w:tc>
        <w:tc>
          <w:tcPr>
            <w:tcW w:w="644" w:type="pct"/>
            <w:vAlign w:val="center"/>
            <w:hideMark/>
          </w:tcPr>
          <w:p w14:paraId="3FB24F76"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69F3E7B"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162CBBA5"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D275CF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58C9DE31" w14:textId="77777777" w:rsidTr="008E0499">
        <w:tc>
          <w:tcPr>
            <w:tcW w:w="516" w:type="pct"/>
            <w:hideMark/>
          </w:tcPr>
          <w:p w14:paraId="07B90120"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10.06</w:t>
            </w:r>
          </w:p>
        </w:tc>
        <w:tc>
          <w:tcPr>
            <w:tcW w:w="2209" w:type="pct"/>
            <w:hideMark/>
          </w:tcPr>
          <w:p w14:paraId="5F6CD31C"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сінокосіння </w:t>
            </w:r>
          </w:p>
        </w:tc>
        <w:tc>
          <w:tcPr>
            <w:tcW w:w="644" w:type="pct"/>
            <w:vAlign w:val="center"/>
            <w:hideMark/>
          </w:tcPr>
          <w:p w14:paraId="6CEBB2A2"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2930EC6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54EA3FD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9A0618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7E42B1AB" w14:textId="77777777" w:rsidTr="009126D0">
        <w:tc>
          <w:tcPr>
            <w:tcW w:w="516" w:type="pct"/>
            <w:hideMark/>
          </w:tcPr>
          <w:p w14:paraId="535DE474"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10.07</w:t>
            </w:r>
          </w:p>
        </w:tc>
        <w:tc>
          <w:tcPr>
            <w:tcW w:w="2209" w:type="pct"/>
            <w:hideMark/>
          </w:tcPr>
          <w:p w14:paraId="54120A22"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рибогосподарських потреб </w:t>
            </w:r>
          </w:p>
        </w:tc>
        <w:tc>
          <w:tcPr>
            <w:tcW w:w="644" w:type="pct"/>
            <w:vAlign w:val="center"/>
            <w:hideMark/>
          </w:tcPr>
          <w:p w14:paraId="531BABF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7A0247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05A433B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75FB8D7"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2C0905FD" w14:textId="77777777" w:rsidTr="00545C08">
        <w:tc>
          <w:tcPr>
            <w:tcW w:w="516" w:type="pct"/>
            <w:hideMark/>
          </w:tcPr>
          <w:p w14:paraId="5FA6FBB5"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10.08</w:t>
            </w:r>
          </w:p>
        </w:tc>
        <w:tc>
          <w:tcPr>
            <w:tcW w:w="2209" w:type="pct"/>
            <w:hideMark/>
          </w:tcPr>
          <w:p w14:paraId="24134212"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культурно-оздоровчих потреб, рекреаційних, спортивних і туристичних цілей </w:t>
            </w:r>
          </w:p>
        </w:tc>
        <w:tc>
          <w:tcPr>
            <w:tcW w:w="644" w:type="pct"/>
            <w:vAlign w:val="center"/>
            <w:hideMark/>
          </w:tcPr>
          <w:p w14:paraId="11DA74EC"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04C4470C"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78E64B82"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5EBA440"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0868F3F2" w14:textId="77777777" w:rsidTr="00AD7DDB">
        <w:tc>
          <w:tcPr>
            <w:tcW w:w="516" w:type="pct"/>
            <w:hideMark/>
          </w:tcPr>
          <w:p w14:paraId="71379379"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10.09</w:t>
            </w:r>
          </w:p>
        </w:tc>
        <w:tc>
          <w:tcPr>
            <w:tcW w:w="2209" w:type="pct"/>
            <w:hideMark/>
          </w:tcPr>
          <w:p w14:paraId="7C217D9E"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проведення науково-дослідних робіт </w:t>
            </w:r>
          </w:p>
        </w:tc>
        <w:tc>
          <w:tcPr>
            <w:tcW w:w="644" w:type="pct"/>
            <w:vAlign w:val="center"/>
            <w:hideMark/>
          </w:tcPr>
          <w:p w14:paraId="2BDD0F8F"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5AAAAFD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6128FBEF"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C55F36F"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04CB42FA" w14:textId="77777777" w:rsidTr="00C05BF0">
        <w:tc>
          <w:tcPr>
            <w:tcW w:w="516" w:type="pct"/>
            <w:hideMark/>
          </w:tcPr>
          <w:p w14:paraId="3D633FE4"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10.10</w:t>
            </w:r>
          </w:p>
        </w:tc>
        <w:tc>
          <w:tcPr>
            <w:tcW w:w="2209" w:type="pct"/>
            <w:hideMark/>
          </w:tcPr>
          <w:p w14:paraId="2396D16A"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експлуатації гідротехнічних, гідрометричних та лінійних споруд </w:t>
            </w:r>
          </w:p>
        </w:tc>
        <w:tc>
          <w:tcPr>
            <w:tcW w:w="644" w:type="pct"/>
            <w:vAlign w:val="center"/>
            <w:hideMark/>
          </w:tcPr>
          <w:p w14:paraId="6BECA333"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703DD79B"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F854DB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80361C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713E0245" w14:textId="77777777" w:rsidTr="00C05BF0">
        <w:tc>
          <w:tcPr>
            <w:tcW w:w="516" w:type="pct"/>
            <w:hideMark/>
          </w:tcPr>
          <w:p w14:paraId="04D513F7"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10.11</w:t>
            </w:r>
          </w:p>
        </w:tc>
        <w:tc>
          <w:tcPr>
            <w:tcW w:w="2209" w:type="pct"/>
            <w:hideMark/>
          </w:tcPr>
          <w:p w14:paraId="7D6BA579"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44" w:type="pct"/>
            <w:vAlign w:val="center"/>
          </w:tcPr>
          <w:p w14:paraId="25B7FC62"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tcPr>
          <w:p w14:paraId="1E5A04F5"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7E7CFE2C"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C2FCFA7"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759B4011" w14:textId="77777777" w:rsidTr="00C05BF0">
        <w:tc>
          <w:tcPr>
            <w:tcW w:w="516" w:type="pct"/>
            <w:hideMark/>
          </w:tcPr>
          <w:p w14:paraId="72EA11A4"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10.12</w:t>
            </w:r>
          </w:p>
        </w:tc>
        <w:tc>
          <w:tcPr>
            <w:tcW w:w="2209" w:type="pct"/>
            <w:hideMark/>
          </w:tcPr>
          <w:p w14:paraId="18B3B518"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10.01-10.11, 10.13-10.16 та для збереження та використання земель природно-заповідного фонду</w:t>
            </w:r>
          </w:p>
        </w:tc>
        <w:tc>
          <w:tcPr>
            <w:tcW w:w="644" w:type="pct"/>
            <w:vAlign w:val="center"/>
          </w:tcPr>
          <w:p w14:paraId="41371E9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tcPr>
          <w:p w14:paraId="7A9CEAD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tcPr>
          <w:p w14:paraId="70E9C9C3"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tcPr>
          <w:p w14:paraId="53EE3CB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3D31F60D" w14:textId="77777777" w:rsidTr="00A768D4">
        <w:tc>
          <w:tcPr>
            <w:tcW w:w="516" w:type="pct"/>
            <w:hideMark/>
          </w:tcPr>
          <w:p w14:paraId="5FF5D059"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10.13</w:t>
            </w:r>
          </w:p>
        </w:tc>
        <w:tc>
          <w:tcPr>
            <w:tcW w:w="2209" w:type="pct"/>
            <w:hideMark/>
          </w:tcPr>
          <w:p w14:paraId="7446D00E"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tcPr>
          <w:p w14:paraId="5BA88E3D"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tcPr>
          <w:p w14:paraId="6C659C6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tcPr>
          <w:p w14:paraId="112D873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tcPr>
          <w:p w14:paraId="1AA814C8"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74FC9AFD" w14:textId="77777777" w:rsidTr="00DA1C4C">
        <w:tc>
          <w:tcPr>
            <w:tcW w:w="516" w:type="pct"/>
            <w:hideMark/>
          </w:tcPr>
          <w:p w14:paraId="40B92FCF"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lastRenderedPageBreak/>
              <w:t>10.14</w:t>
            </w:r>
          </w:p>
        </w:tc>
        <w:tc>
          <w:tcPr>
            <w:tcW w:w="2209" w:type="pct"/>
            <w:hideMark/>
          </w:tcPr>
          <w:p w14:paraId="1B6BDEEF"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Водні об’єкти загального користування</w:t>
            </w:r>
          </w:p>
        </w:tc>
        <w:tc>
          <w:tcPr>
            <w:tcW w:w="644" w:type="pct"/>
            <w:vAlign w:val="center"/>
          </w:tcPr>
          <w:p w14:paraId="14543C4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tcPr>
          <w:p w14:paraId="7E997E9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tcPr>
          <w:p w14:paraId="619AE217"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tcPr>
          <w:p w14:paraId="0DE067D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74293C53" w14:textId="77777777" w:rsidTr="008A440D">
        <w:tc>
          <w:tcPr>
            <w:tcW w:w="516" w:type="pct"/>
            <w:hideMark/>
          </w:tcPr>
          <w:p w14:paraId="19D2CDBB" w14:textId="77777777" w:rsidR="00C05BF0" w:rsidRPr="00A85443" w:rsidRDefault="00C05BF0" w:rsidP="00C05BF0">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10.15</w:t>
            </w:r>
          </w:p>
        </w:tc>
        <w:tc>
          <w:tcPr>
            <w:tcW w:w="2209" w:type="pct"/>
            <w:hideMark/>
          </w:tcPr>
          <w:p w14:paraId="472B2F1D"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під пляжами</w:t>
            </w:r>
          </w:p>
        </w:tc>
        <w:tc>
          <w:tcPr>
            <w:tcW w:w="644" w:type="pct"/>
            <w:vAlign w:val="center"/>
          </w:tcPr>
          <w:p w14:paraId="5EBB3D81"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tcPr>
          <w:p w14:paraId="50337320"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tcPr>
          <w:p w14:paraId="60D476B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tcPr>
          <w:p w14:paraId="51DBB12F"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17427A31" w14:textId="77777777" w:rsidTr="007D7525">
        <w:tc>
          <w:tcPr>
            <w:tcW w:w="516" w:type="pct"/>
            <w:hideMark/>
          </w:tcPr>
          <w:p w14:paraId="6CFC3DB3"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10.16</w:t>
            </w:r>
          </w:p>
        </w:tc>
        <w:tc>
          <w:tcPr>
            <w:tcW w:w="2209" w:type="pct"/>
            <w:hideMark/>
          </w:tcPr>
          <w:p w14:paraId="23D7FE7B" w14:textId="77777777" w:rsidR="00C05BF0" w:rsidRPr="00A85443" w:rsidRDefault="00C05BF0"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під громадськими сіножатями</w:t>
            </w:r>
          </w:p>
        </w:tc>
        <w:tc>
          <w:tcPr>
            <w:tcW w:w="644" w:type="pct"/>
            <w:vAlign w:val="center"/>
          </w:tcPr>
          <w:p w14:paraId="304A714D"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tcPr>
          <w:p w14:paraId="32E96EC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tcPr>
          <w:p w14:paraId="404C10B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tcPr>
          <w:p w14:paraId="412A852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3127C877" w14:textId="77777777" w:rsidTr="00395FE0">
        <w:tc>
          <w:tcPr>
            <w:tcW w:w="516" w:type="pct"/>
            <w:hideMark/>
          </w:tcPr>
          <w:p w14:paraId="6C56618C"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w:t>
            </w:r>
          </w:p>
        </w:tc>
        <w:tc>
          <w:tcPr>
            <w:tcW w:w="4484" w:type="pct"/>
            <w:gridSpan w:val="5"/>
            <w:hideMark/>
          </w:tcPr>
          <w:p w14:paraId="48E91718" w14:textId="77777777" w:rsidR="007F0C64" w:rsidRPr="00A85443" w:rsidRDefault="00AB39EE" w:rsidP="004A6BAD">
            <w:pPr>
              <w:spacing w:before="100" w:after="0" w:line="21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7F0C64" w:rsidRPr="00A85443">
              <w:rPr>
                <w:rFonts w:ascii="Times New Roman" w:eastAsia="Times New Roman" w:hAnsi="Times New Roman" w:cs="Times New Roman"/>
                <w:noProof/>
                <w:sz w:val="24"/>
                <w:szCs w:val="24"/>
                <w:lang w:val="uk-UA" w:eastAsia="ru-RU"/>
              </w:rPr>
              <w:t>промисловості</w:t>
            </w:r>
          </w:p>
        </w:tc>
      </w:tr>
      <w:tr w:rsidR="007F0C64" w:rsidRPr="00A85443" w14:paraId="68F93C5D" w14:textId="77777777" w:rsidTr="00395FE0">
        <w:tc>
          <w:tcPr>
            <w:tcW w:w="516" w:type="pct"/>
            <w:hideMark/>
          </w:tcPr>
          <w:p w14:paraId="5E42416A"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11.01</w:t>
            </w:r>
          </w:p>
        </w:tc>
        <w:tc>
          <w:tcPr>
            <w:tcW w:w="2209" w:type="pct"/>
            <w:hideMark/>
          </w:tcPr>
          <w:p w14:paraId="2ED46496"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44" w:type="pct"/>
            <w:vAlign w:val="center"/>
            <w:hideMark/>
          </w:tcPr>
          <w:p w14:paraId="2523A99B" w14:textId="77777777" w:rsidR="007F0C64" w:rsidRPr="00A85443" w:rsidRDefault="007F0C64" w:rsidP="004A6BAD">
            <w:pPr>
              <w:spacing w:before="100" w:after="0" w:line="21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42E745A" w14:textId="77777777" w:rsidR="007F0C64" w:rsidRPr="00A85443" w:rsidRDefault="007F0C64" w:rsidP="004A6BAD">
            <w:pPr>
              <w:spacing w:before="100" w:after="0" w:line="21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653280C0" w14:textId="77777777" w:rsidR="007F0C64" w:rsidRPr="00A85443" w:rsidRDefault="007F0C64" w:rsidP="004A6BAD">
            <w:pPr>
              <w:spacing w:before="100" w:after="0" w:line="21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D8240B5" w14:textId="77777777" w:rsidR="007F0C64" w:rsidRPr="00A85443" w:rsidRDefault="007F0C64" w:rsidP="004A6BAD">
            <w:pPr>
              <w:spacing w:before="100" w:after="0" w:line="21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5C6BCD07" w14:textId="77777777" w:rsidTr="00395FE0">
        <w:tc>
          <w:tcPr>
            <w:tcW w:w="516" w:type="pct"/>
            <w:hideMark/>
          </w:tcPr>
          <w:p w14:paraId="3C8DA91B"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11.02</w:t>
            </w:r>
          </w:p>
        </w:tc>
        <w:tc>
          <w:tcPr>
            <w:tcW w:w="2209" w:type="pct"/>
            <w:hideMark/>
          </w:tcPr>
          <w:p w14:paraId="219D4B2D"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44" w:type="pct"/>
            <w:vAlign w:val="center"/>
            <w:hideMark/>
          </w:tcPr>
          <w:p w14:paraId="2A59B313"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4E379C72"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46799243"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0ECEDC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13EA1E85" w14:textId="77777777" w:rsidTr="00395FE0">
        <w:tc>
          <w:tcPr>
            <w:tcW w:w="516" w:type="pct"/>
            <w:hideMark/>
          </w:tcPr>
          <w:p w14:paraId="2EA5738A"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11.03</w:t>
            </w:r>
          </w:p>
        </w:tc>
        <w:tc>
          <w:tcPr>
            <w:tcW w:w="2209" w:type="pct"/>
            <w:hideMark/>
          </w:tcPr>
          <w:p w14:paraId="1C4E417D" w14:textId="77777777" w:rsidR="007F0C64" w:rsidRPr="00A85443" w:rsidRDefault="007F0C64" w:rsidP="004A6BAD">
            <w:pPr>
              <w:spacing w:before="100" w:after="0" w:line="21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44" w:type="pct"/>
            <w:vAlign w:val="center"/>
            <w:hideMark/>
          </w:tcPr>
          <w:p w14:paraId="01330F6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1EE2EF10"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02F9E9F8"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891941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7F919B3F" w14:textId="77777777" w:rsidTr="00395FE0">
        <w:tc>
          <w:tcPr>
            <w:tcW w:w="516" w:type="pct"/>
            <w:hideMark/>
          </w:tcPr>
          <w:p w14:paraId="17A187F2"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11.04</w:t>
            </w:r>
          </w:p>
        </w:tc>
        <w:tc>
          <w:tcPr>
            <w:tcW w:w="2209" w:type="pct"/>
            <w:hideMark/>
          </w:tcPr>
          <w:p w14:paraId="2AE90829"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44" w:type="pct"/>
            <w:vAlign w:val="center"/>
            <w:hideMark/>
          </w:tcPr>
          <w:p w14:paraId="48EADE0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75551AF8"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5CF8872A"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56645D3"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6D37B06C" w14:textId="77777777" w:rsidTr="00395FE0">
        <w:tc>
          <w:tcPr>
            <w:tcW w:w="516" w:type="pct"/>
            <w:hideMark/>
          </w:tcPr>
          <w:p w14:paraId="0FFDB9CC"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11.05</w:t>
            </w:r>
          </w:p>
        </w:tc>
        <w:tc>
          <w:tcPr>
            <w:tcW w:w="2209" w:type="pct"/>
            <w:hideMark/>
          </w:tcPr>
          <w:p w14:paraId="13CD8EF8" w14:textId="77777777" w:rsidR="007F0C64"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11.01-11.04, 11.06-11.08 та для збереження та використання земель природно-заповідного фонд</w:t>
            </w:r>
          </w:p>
        </w:tc>
        <w:tc>
          <w:tcPr>
            <w:tcW w:w="644" w:type="pct"/>
            <w:vAlign w:val="center"/>
            <w:hideMark/>
          </w:tcPr>
          <w:p w14:paraId="4FF27AF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4650CE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53AD07A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00C918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0CC2FC88" w14:textId="77777777" w:rsidTr="00395FE0">
        <w:tc>
          <w:tcPr>
            <w:tcW w:w="516" w:type="pct"/>
            <w:hideMark/>
          </w:tcPr>
          <w:p w14:paraId="0C780AE9"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11.06</w:t>
            </w:r>
          </w:p>
        </w:tc>
        <w:tc>
          <w:tcPr>
            <w:tcW w:w="2209" w:type="pct"/>
            <w:hideMark/>
          </w:tcPr>
          <w:p w14:paraId="744740DE" w14:textId="77777777" w:rsidR="00C05BF0" w:rsidRPr="00A85443" w:rsidRDefault="00C05BF0" w:rsidP="004A6BAD">
            <w:pPr>
              <w:spacing w:before="12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6C9075A3"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7CFDEB1E"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431D64F"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6F76AA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2C308C09" w14:textId="77777777" w:rsidTr="00395FE0">
        <w:tc>
          <w:tcPr>
            <w:tcW w:w="516" w:type="pct"/>
            <w:hideMark/>
          </w:tcPr>
          <w:p w14:paraId="2F5EB710"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11.07</w:t>
            </w:r>
          </w:p>
        </w:tc>
        <w:tc>
          <w:tcPr>
            <w:tcW w:w="2209" w:type="pct"/>
            <w:hideMark/>
          </w:tcPr>
          <w:p w14:paraId="5FA1A97E" w14:textId="77777777" w:rsidR="00C05BF0" w:rsidRPr="00A85443" w:rsidRDefault="00C05BF0" w:rsidP="004A6BAD">
            <w:pPr>
              <w:spacing w:before="12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Земельні ділянки загального користування, які використовуються як зелені насадження спеціального призначення</w:t>
            </w:r>
          </w:p>
        </w:tc>
        <w:tc>
          <w:tcPr>
            <w:tcW w:w="644" w:type="pct"/>
            <w:vAlign w:val="center"/>
            <w:hideMark/>
          </w:tcPr>
          <w:p w14:paraId="57F027F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3339AC09"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46899A6E"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7F63A8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4D8D0222" w14:textId="77777777" w:rsidTr="00395FE0">
        <w:tc>
          <w:tcPr>
            <w:tcW w:w="516" w:type="pct"/>
            <w:hideMark/>
          </w:tcPr>
          <w:p w14:paraId="5D790F2F"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11.08</w:t>
            </w:r>
          </w:p>
        </w:tc>
        <w:tc>
          <w:tcPr>
            <w:tcW w:w="2209" w:type="pct"/>
            <w:hideMark/>
          </w:tcPr>
          <w:p w14:paraId="084856B8" w14:textId="77777777" w:rsidR="00C05BF0" w:rsidRPr="00A85443" w:rsidRDefault="00C05BF0" w:rsidP="004A6BAD">
            <w:pPr>
              <w:spacing w:before="120" w:after="0" w:line="228" w:lineRule="auto"/>
              <w:ind w:left="57" w:right="-57"/>
              <w:rPr>
                <w:rFonts w:ascii="Times New Roman" w:hAnsi="Times New Roman" w:cs="Times New Roman"/>
                <w:sz w:val="24"/>
                <w:szCs w:val="24"/>
                <w:shd w:val="clear" w:color="auto" w:fill="FFFFFF"/>
                <w:lang w:val="uk-UA"/>
              </w:rPr>
            </w:pPr>
            <w:r w:rsidRPr="00A85443">
              <w:rPr>
                <w:rFonts w:ascii="Times New Roman" w:hAnsi="Times New Roman" w:cs="Times New Roman"/>
                <w:sz w:val="24"/>
                <w:szCs w:val="24"/>
                <w:shd w:val="clear" w:color="auto" w:fill="FFFFFF"/>
                <w:lang w:val="uk-UA"/>
              </w:rPr>
              <w:t>Земельні ділянки загального користування, відведенні для цілей поводження з відходами</w:t>
            </w:r>
          </w:p>
        </w:tc>
        <w:tc>
          <w:tcPr>
            <w:tcW w:w="644" w:type="pct"/>
            <w:vAlign w:val="center"/>
            <w:hideMark/>
          </w:tcPr>
          <w:p w14:paraId="5A337FBF"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04B8B75B"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D5EBFED"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6F5C4D4"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6ACFF59A" w14:textId="77777777" w:rsidTr="00395FE0">
        <w:tc>
          <w:tcPr>
            <w:tcW w:w="516" w:type="pct"/>
            <w:hideMark/>
          </w:tcPr>
          <w:p w14:paraId="3597BBC7"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lastRenderedPageBreak/>
              <w:t>12</w:t>
            </w:r>
          </w:p>
        </w:tc>
        <w:tc>
          <w:tcPr>
            <w:tcW w:w="4484" w:type="pct"/>
            <w:gridSpan w:val="5"/>
            <w:hideMark/>
          </w:tcPr>
          <w:p w14:paraId="190B8A93" w14:textId="77777777" w:rsidR="007F0C64" w:rsidRPr="00A85443" w:rsidRDefault="00AB39EE"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 xml:space="preserve">Земельні ділянки </w:t>
            </w:r>
            <w:r w:rsidR="007F0C64" w:rsidRPr="00A85443">
              <w:rPr>
                <w:rFonts w:ascii="Times New Roman" w:eastAsia="Times New Roman" w:hAnsi="Times New Roman" w:cs="Times New Roman"/>
                <w:noProof/>
                <w:sz w:val="24"/>
                <w:szCs w:val="24"/>
                <w:lang w:val="uk-UA" w:eastAsia="ru-RU"/>
              </w:rPr>
              <w:t>транспорту</w:t>
            </w:r>
          </w:p>
        </w:tc>
      </w:tr>
      <w:tr w:rsidR="007F0C64" w:rsidRPr="00A85443" w14:paraId="1D1421D2" w14:textId="77777777" w:rsidTr="00395FE0">
        <w:tc>
          <w:tcPr>
            <w:tcW w:w="516" w:type="pct"/>
            <w:hideMark/>
          </w:tcPr>
          <w:p w14:paraId="470E0ABC"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12.01</w:t>
            </w:r>
          </w:p>
        </w:tc>
        <w:tc>
          <w:tcPr>
            <w:tcW w:w="2209" w:type="pct"/>
            <w:hideMark/>
          </w:tcPr>
          <w:p w14:paraId="00BE9675"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експлуатації будівель і споруд залізничного транспорту</w:t>
            </w:r>
          </w:p>
        </w:tc>
        <w:tc>
          <w:tcPr>
            <w:tcW w:w="644" w:type="pct"/>
            <w:vAlign w:val="center"/>
            <w:hideMark/>
          </w:tcPr>
          <w:p w14:paraId="2A9EB6E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5DBC92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7BC0F7E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4F4595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6885FDFA" w14:textId="77777777" w:rsidTr="00395FE0">
        <w:tc>
          <w:tcPr>
            <w:tcW w:w="516" w:type="pct"/>
            <w:hideMark/>
          </w:tcPr>
          <w:p w14:paraId="28622625"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12.02</w:t>
            </w:r>
          </w:p>
        </w:tc>
        <w:tc>
          <w:tcPr>
            <w:tcW w:w="2209" w:type="pct"/>
            <w:hideMark/>
          </w:tcPr>
          <w:p w14:paraId="585E1D66"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і споруд морського транспорту  </w:t>
            </w:r>
          </w:p>
        </w:tc>
        <w:tc>
          <w:tcPr>
            <w:tcW w:w="644" w:type="pct"/>
            <w:vAlign w:val="center"/>
            <w:hideMark/>
          </w:tcPr>
          <w:p w14:paraId="2D9AC898"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60E305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096100C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9687CB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198FC2F7" w14:textId="77777777" w:rsidTr="00395FE0">
        <w:tc>
          <w:tcPr>
            <w:tcW w:w="516" w:type="pct"/>
            <w:hideMark/>
          </w:tcPr>
          <w:p w14:paraId="776D5D2C"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12.03</w:t>
            </w:r>
          </w:p>
        </w:tc>
        <w:tc>
          <w:tcPr>
            <w:tcW w:w="2209" w:type="pct"/>
            <w:hideMark/>
          </w:tcPr>
          <w:p w14:paraId="399C5CC4"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і споруд річкового транспорту  </w:t>
            </w:r>
          </w:p>
        </w:tc>
        <w:tc>
          <w:tcPr>
            <w:tcW w:w="644" w:type="pct"/>
            <w:vAlign w:val="center"/>
            <w:hideMark/>
          </w:tcPr>
          <w:p w14:paraId="3E9FA7B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0DF2E40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A222593"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B08541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1E4B3E5D" w14:textId="77777777" w:rsidTr="00395FE0">
        <w:tc>
          <w:tcPr>
            <w:tcW w:w="516" w:type="pct"/>
            <w:hideMark/>
          </w:tcPr>
          <w:p w14:paraId="3B373CD2"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12.04</w:t>
            </w:r>
          </w:p>
        </w:tc>
        <w:tc>
          <w:tcPr>
            <w:tcW w:w="2209" w:type="pct"/>
            <w:hideMark/>
          </w:tcPr>
          <w:p w14:paraId="51251BE1"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експлуатації будівель і споруд автомобільного транспорту та дорожнього господарства</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17AB6D8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696291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69B2342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487F19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4E04B8A1" w14:textId="77777777" w:rsidTr="00395FE0">
        <w:tc>
          <w:tcPr>
            <w:tcW w:w="516" w:type="pct"/>
            <w:hideMark/>
          </w:tcPr>
          <w:p w14:paraId="47A444D6"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12.05</w:t>
            </w:r>
          </w:p>
        </w:tc>
        <w:tc>
          <w:tcPr>
            <w:tcW w:w="2209" w:type="pct"/>
            <w:hideMark/>
          </w:tcPr>
          <w:p w14:paraId="03F1916C"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і споруд авіаційного транспорту </w:t>
            </w:r>
          </w:p>
        </w:tc>
        <w:tc>
          <w:tcPr>
            <w:tcW w:w="644" w:type="pct"/>
            <w:vAlign w:val="center"/>
            <w:hideMark/>
          </w:tcPr>
          <w:p w14:paraId="6564A13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08AAC86"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43098B30"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02D899A"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2E5E2F4E" w14:textId="77777777" w:rsidTr="00395FE0">
        <w:tc>
          <w:tcPr>
            <w:tcW w:w="516" w:type="pct"/>
            <w:hideMark/>
          </w:tcPr>
          <w:p w14:paraId="262BD09B"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12.06</w:t>
            </w:r>
          </w:p>
        </w:tc>
        <w:tc>
          <w:tcPr>
            <w:tcW w:w="2209" w:type="pct"/>
            <w:hideMark/>
          </w:tcPr>
          <w:p w14:paraId="79EE9529"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об’єктів трубопровідного транспорту </w:t>
            </w:r>
          </w:p>
        </w:tc>
        <w:tc>
          <w:tcPr>
            <w:tcW w:w="644" w:type="pct"/>
            <w:vAlign w:val="center"/>
            <w:hideMark/>
          </w:tcPr>
          <w:p w14:paraId="50DD315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50BAC2BA"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27CD3788"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6D82DB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5A9463D4" w14:textId="77777777" w:rsidTr="00395FE0">
        <w:tc>
          <w:tcPr>
            <w:tcW w:w="516" w:type="pct"/>
            <w:hideMark/>
          </w:tcPr>
          <w:p w14:paraId="6E497FCD"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12.07</w:t>
            </w:r>
          </w:p>
        </w:tc>
        <w:tc>
          <w:tcPr>
            <w:tcW w:w="2209" w:type="pct"/>
            <w:hideMark/>
          </w:tcPr>
          <w:p w14:paraId="14B8CBB8"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і споруд міського електротранспорту </w:t>
            </w:r>
          </w:p>
        </w:tc>
        <w:tc>
          <w:tcPr>
            <w:tcW w:w="644" w:type="pct"/>
            <w:vAlign w:val="center"/>
            <w:hideMark/>
          </w:tcPr>
          <w:p w14:paraId="106C0938"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1BAA65B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730DC69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287B0B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5BFB0F00" w14:textId="77777777" w:rsidTr="00395FE0">
        <w:tc>
          <w:tcPr>
            <w:tcW w:w="516" w:type="pct"/>
            <w:hideMark/>
          </w:tcPr>
          <w:p w14:paraId="09C6B122"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12.08</w:t>
            </w:r>
          </w:p>
        </w:tc>
        <w:tc>
          <w:tcPr>
            <w:tcW w:w="2209" w:type="pct"/>
            <w:hideMark/>
          </w:tcPr>
          <w:p w14:paraId="26861528"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і споруд додаткових транспортних послуг та допоміжних операцій </w:t>
            </w:r>
          </w:p>
        </w:tc>
        <w:tc>
          <w:tcPr>
            <w:tcW w:w="644" w:type="pct"/>
            <w:vAlign w:val="center"/>
            <w:hideMark/>
          </w:tcPr>
          <w:p w14:paraId="00E6750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4244AB0"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1F51FDC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782B233"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7F923731" w14:textId="77777777" w:rsidTr="00395FE0">
        <w:tc>
          <w:tcPr>
            <w:tcW w:w="516" w:type="pct"/>
            <w:hideMark/>
          </w:tcPr>
          <w:p w14:paraId="497B6B99"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12.09</w:t>
            </w:r>
          </w:p>
        </w:tc>
        <w:tc>
          <w:tcPr>
            <w:tcW w:w="2209" w:type="pct"/>
            <w:hideMark/>
          </w:tcPr>
          <w:p w14:paraId="1EDBA0A7"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і споруд іншого наземного транспорту </w:t>
            </w:r>
          </w:p>
        </w:tc>
        <w:tc>
          <w:tcPr>
            <w:tcW w:w="644" w:type="pct"/>
            <w:vAlign w:val="center"/>
            <w:hideMark/>
          </w:tcPr>
          <w:p w14:paraId="6AAEF8D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558E1A1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478BBC1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6BBD97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1DE385C8" w14:textId="77777777" w:rsidTr="00395FE0">
        <w:tc>
          <w:tcPr>
            <w:tcW w:w="516" w:type="pct"/>
            <w:hideMark/>
          </w:tcPr>
          <w:p w14:paraId="275C3CE7"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12.10</w:t>
            </w:r>
          </w:p>
        </w:tc>
        <w:tc>
          <w:tcPr>
            <w:tcW w:w="2209" w:type="pct"/>
            <w:hideMark/>
          </w:tcPr>
          <w:p w14:paraId="18992530"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цілей підрозділів 12.01-12.09 та для збереження та використання земель природно-заповідного фонду </w:t>
            </w:r>
          </w:p>
        </w:tc>
        <w:tc>
          <w:tcPr>
            <w:tcW w:w="644" w:type="pct"/>
            <w:vAlign w:val="center"/>
            <w:hideMark/>
          </w:tcPr>
          <w:p w14:paraId="46346FEA"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4B636C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D614BA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8A06F8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0CAA8F3B" w14:textId="77777777" w:rsidTr="00395FE0">
        <w:tc>
          <w:tcPr>
            <w:tcW w:w="516" w:type="pct"/>
            <w:hideMark/>
          </w:tcPr>
          <w:p w14:paraId="3C90072C" w14:textId="77777777" w:rsidR="00C05BF0" w:rsidRPr="00A85443" w:rsidRDefault="00C05BF0" w:rsidP="00C05BF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12.11</w:t>
            </w:r>
          </w:p>
        </w:tc>
        <w:tc>
          <w:tcPr>
            <w:tcW w:w="2209" w:type="pct"/>
            <w:hideMark/>
          </w:tcPr>
          <w:p w14:paraId="7C7001B1"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розміщення та експлуатації об’єктів дорожнього сервісу</w:t>
            </w:r>
          </w:p>
        </w:tc>
        <w:tc>
          <w:tcPr>
            <w:tcW w:w="644" w:type="pct"/>
            <w:vAlign w:val="center"/>
            <w:hideMark/>
          </w:tcPr>
          <w:p w14:paraId="6FFDD3E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77B7B882"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5E2E40D8"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F7A94C8"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2DEF3149" w14:textId="77777777" w:rsidTr="00395FE0">
        <w:tc>
          <w:tcPr>
            <w:tcW w:w="516" w:type="pct"/>
            <w:hideMark/>
          </w:tcPr>
          <w:p w14:paraId="0645845B" w14:textId="77777777" w:rsidR="00C05BF0" w:rsidRPr="00A85443" w:rsidRDefault="00C05BF0" w:rsidP="00C05BF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12.12</w:t>
            </w:r>
          </w:p>
        </w:tc>
        <w:tc>
          <w:tcPr>
            <w:tcW w:w="2209" w:type="pct"/>
            <w:hideMark/>
          </w:tcPr>
          <w:p w14:paraId="33F35A32"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19D8006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0E94AA98"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786132A7"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3E11BAA"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C05BF0" w:rsidRPr="00A85443" w14:paraId="2FBB9FE3" w14:textId="77777777" w:rsidTr="00395FE0">
        <w:tc>
          <w:tcPr>
            <w:tcW w:w="516" w:type="pct"/>
            <w:hideMark/>
          </w:tcPr>
          <w:p w14:paraId="4C427FE8" w14:textId="77777777" w:rsidR="00C05BF0" w:rsidRPr="00A85443" w:rsidRDefault="00C05BF0" w:rsidP="00C05BF0">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12.13</w:t>
            </w:r>
          </w:p>
        </w:tc>
        <w:tc>
          <w:tcPr>
            <w:tcW w:w="2209" w:type="pct"/>
            <w:hideMark/>
          </w:tcPr>
          <w:p w14:paraId="2E31BE93" w14:textId="77777777" w:rsidR="00C05BF0" w:rsidRPr="00A85443" w:rsidRDefault="00C05BF0"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загального користування, які використовуються як вулиці, майдани, проїзди, дороги, набережні</w:t>
            </w:r>
          </w:p>
        </w:tc>
        <w:tc>
          <w:tcPr>
            <w:tcW w:w="644" w:type="pct"/>
            <w:vAlign w:val="center"/>
            <w:hideMark/>
          </w:tcPr>
          <w:p w14:paraId="4568D855"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24000EE"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4C709250"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5A9D777" w14:textId="77777777" w:rsidR="00C05BF0" w:rsidRPr="00A85443" w:rsidRDefault="00C05BF0"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1EB7DBCC" w14:textId="77777777" w:rsidTr="00395FE0">
        <w:tc>
          <w:tcPr>
            <w:tcW w:w="516" w:type="pct"/>
            <w:hideMark/>
          </w:tcPr>
          <w:p w14:paraId="4BF18F05"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w:t>
            </w:r>
          </w:p>
        </w:tc>
        <w:tc>
          <w:tcPr>
            <w:tcW w:w="4484" w:type="pct"/>
            <w:gridSpan w:val="5"/>
            <w:hideMark/>
          </w:tcPr>
          <w:p w14:paraId="0D089E91" w14:textId="77777777" w:rsidR="007F0C64" w:rsidRPr="00A85443" w:rsidRDefault="00427733"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зв’язку</w:t>
            </w:r>
          </w:p>
        </w:tc>
      </w:tr>
      <w:tr w:rsidR="007F0C64" w:rsidRPr="00A85443" w14:paraId="543B83C3" w14:textId="77777777" w:rsidTr="00395FE0">
        <w:tc>
          <w:tcPr>
            <w:tcW w:w="516" w:type="pct"/>
            <w:hideMark/>
          </w:tcPr>
          <w:p w14:paraId="0E77E0A7"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13.01</w:t>
            </w:r>
          </w:p>
        </w:tc>
        <w:tc>
          <w:tcPr>
            <w:tcW w:w="2209" w:type="pct"/>
            <w:hideMark/>
          </w:tcPr>
          <w:p w14:paraId="27F21B58"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об’єктів і </w:t>
            </w:r>
            <w:r w:rsidRPr="00A85443">
              <w:rPr>
                <w:rFonts w:ascii="Times New Roman" w:eastAsia="Times New Roman" w:hAnsi="Times New Roman" w:cs="Times New Roman"/>
                <w:noProof/>
                <w:sz w:val="24"/>
                <w:szCs w:val="24"/>
                <w:lang w:val="uk-UA" w:eastAsia="ru-RU"/>
              </w:rPr>
              <w:lastRenderedPageBreak/>
              <w:t xml:space="preserve">споруд телекомунікацій </w:t>
            </w:r>
          </w:p>
        </w:tc>
        <w:tc>
          <w:tcPr>
            <w:tcW w:w="644" w:type="pct"/>
            <w:vAlign w:val="center"/>
            <w:hideMark/>
          </w:tcPr>
          <w:p w14:paraId="0E0FCD0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lastRenderedPageBreak/>
              <w:t>3,000</w:t>
            </w:r>
          </w:p>
        </w:tc>
        <w:tc>
          <w:tcPr>
            <w:tcW w:w="508" w:type="pct"/>
            <w:vAlign w:val="center"/>
            <w:hideMark/>
          </w:tcPr>
          <w:p w14:paraId="0F3A032E"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F98A99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EADFFCF"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59E84B63" w14:textId="77777777" w:rsidTr="00395FE0">
        <w:tc>
          <w:tcPr>
            <w:tcW w:w="516" w:type="pct"/>
            <w:hideMark/>
          </w:tcPr>
          <w:p w14:paraId="0A3AA855"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13.02</w:t>
            </w:r>
          </w:p>
        </w:tc>
        <w:tc>
          <w:tcPr>
            <w:tcW w:w="2209" w:type="pct"/>
            <w:hideMark/>
          </w:tcPr>
          <w:p w14:paraId="07588C37"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будівель та споруд об’єктів поштового зв’язку </w:t>
            </w:r>
          </w:p>
        </w:tc>
        <w:tc>
          <w:tcPr>
            <w:tcW w:w="644" w:type="pct"/>
            <w:vAlign w:val="center"/>
            <w:hideMark/>
          </w:tcPr>
          <w:p w14:paraId="6B07CA7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4EED85A"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79EEB342"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55FDE8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6396225E" w14:textId="77777777" w:rsidTr="00395FE0">
        <w:tc>
          <w:tcPr>
            <w:tcW w:w="516" w:type="pct"/>
            <w:hideMark/>
          </w:tcPr>
          <w:p w14:paraId="3FA10236"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13.03</w:t>
            </w:r>
          </w:p>
        </w:tc>
        <w:tc>
          <w:tcPr>
            <w:tcW w:w="2209" w:type="pct"/>
            <w:hideMark/>
          </w:tcPr>
          <w:p w14:paraId="1EDEA504"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та експлуатації інших технічних засобів зв’язку </w:t>
            </w:r>
          </w:p>
        </w:tc>
        <w:tc>
          <w:tcPr>
            <w:tcW w:w="644" w:type="pct"/>
            <w:vAlign w:val="center"/>
            <w:hideMark/>
          </w:tcPr>
          <w:p w14:paraId="5E6D444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20E1FA2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18460B73"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232027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260EB097" w14:textId="77777777" w:rsidTr="00395FE0">
        <w:tc>
          <w:tcPr>
            <w:tcW w:w="516" w:type="pct"/>
            <w:hideMark/>
          </w:tcPr>
          <w:p w14:paraId="11B14964"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13.04</w:t>
            </w:r>
          </w:p>
        </w:tc>
        <w:tc>
          <w:tcPr>
            <w:tcW w:w="2209" w:type="pct"/>
            <w:hideMark/>
          </w:tcPr>
          <w:p w14:paraId="5959419E" w14:textId="77777777" w:rsidR="007F0C64"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13.01-13.03, 13.05-13.06 та для збереження і використання земель природно-заповідного фонду</w:t>
            </w:r>
          </w:p>
        </w:tc>
        <w:tc>
          <w:tcPr>
            <w:tcW w:w="644" w:type="pct"/>
            <w:vAlign w:val="center"/>
            <w:hideMark/>
          </w:tcPr>
          <w:p w14:paraId="50371E6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D95D3E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27EFC64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497290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66B13A26" w14:textId="77777777" w:rsidTr="00395FE0">
        <w:tc>
          <w:tcPr>
            <w:tcW w:w="516" w:type="pct"/>
            <w:hideMark/>
          </w:tcPr>
          <w:p w14:paraId="1C9954AB"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13.05</w:t>
            </w:r>
          </w:p>
        </w:tc>
        <w:tc>
          <w:tcPr>
            <w:tcW w:w="2209" w:type="pct"/>
            <w:hideMark/>
          </w:tcPr>
          <w:p w14:paraId="4151E65C"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розміщення та постійної діяльності Державної служби спеціального зв’язку та захисту інформації України</w:t>
            </w:r>
          </w:p>
        </w:tc>
        <w:tc>
          <w:tcPr>
            <w:tcW w:w="644" w:type="pct"/>
            <w:vAlign w:val="center"/>
            <w:hideMark/>
          </w:tcPr>
          <w:p w14:paraId="7DFF20C6"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3F994577"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760AB1AE"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34F5D0B"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34F4CC09" w14:textId="77777777" w:rsidTr="00395FE0">
        <w:tc>
          <w:tcPr>
            <w:tcW w:w="516" w:type="pct"/>
            <w:hideMark/>
          </w:tcPr>
          <w:p w14:paraId="3810A4C3"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13.06</w:t>
            </w:r>
          </w:p>
        </w:tc>
        <w:tc>
          <w:tcPr>
            <w:tcW w:w="2209" w:type="pct"/>
            <w:hideMark/>
          </w:tcPr>
          <w:p w14:paraId="718DA853"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627F7009"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4DF9FB16"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0A225177"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19BE6DE"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793D2767" w14:textId="77777777" w:rsidTr="00395FE0">
        <w:tc>
          <w:tcPr>
            <w:tcW w:w="516" w:type="pct"/>
            <w:hideMark/>
          </w:tcPr>
          <w:p w14:paraId="2E4432A3"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w:t>
            </w:r>
          </w:p>
        </w:tc>
        <w:tc>
          <w:tcPr>
            <w:tcW w:w="4484" w:type="pct"/>
            <w:gridSpan w:val="5"/>
            <w:hideMark/>
          </w:tcPr>
          <w:p w14:paraId="095767FE" w14:textId="77777777" w:rsidR="007F0C64" w:rsidRPr="00A85443" w:rsidRDefault="00427733"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енергетики </w:t>
            </w:r>
          </w:p>
        </w:tc>
      </w:tr>
      <w:tr w:rsidR="007F0C64" w:rsidRPr="00A85443" w14:paraId="116210B2" w14:textId="77777777" w:rsidTr="00395FE0">
        <w:tc>
          <w:tcPr>
            <w:tcW w:w="516" w:type="pct"/>
            <w:hideMark/>
          </w:tcPr>
          <w:p w14:paraId="3A1D9A19"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14.01</w:t>
            </w:r>
          </w:p>
        </w:tc>
        <w:tc>
          <w:tcPr>
            <w:tcW w:w="2209" w:type="pct"/>
            <w:hideMark/>
          </w:tcPr>
          <w:p w14:paraId="1CAD7857"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44" w:type="pct"/>
            <w:vAlign w:val="center"/>
            <w:hideMark/>
          </w:tcPr>
          <w:p w14:paraId="45EE717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6784474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58AF9FE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49709D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688C81A1" w14:textId="77777777" w:rsidTr="00395FE0">
        <w:tc>
          <w:tcPr>
            <w:tcW w:w="516" w:type="pct"/>
            <w:hideMark/>
          </w:tcPr>
          <w:p w14:paraId="7A2732FC"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14.02</w:t>
            </w:r>
          </w:p>
        </w:tc>
        <w:tc>
          <w:tcPr>
            <w:tcW w:w="2209" w:type="pct"/>
            <w:hideMark/>
          </w:tcPr>
          <w:p w14:paraId="4CDBE1D6"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44" w:type="pct"/>
            <w:vAlign w:val="center"/>
            <w:hideMark/>
          </w:tcPr>
          <w:p w14:paraId="2A73A4F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318D3402"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1111101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6A3E4C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2FDB8807" w14:textId="77777777" w:rsidTr="00395FE0">
        <w:tc>
          <w:tcPr>
            <w:tcW w:w="516" w:type="pct"/>
            <w:hideMark/>
          </w:tcPr>
          <w:p w14:paraId="7155E76F"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14.03</w:t>
            </w:r>
          </w:p>
        </w:tc>
        <w:tc>
          <w:tcPr>
            <w:tcW w:w="2209" w:type="pct"/>
            <w:hideMark/>
          </w:tcPr>
          <w:p w14:paraId="079C8763" w14:textId="77777777" w:rsidR="007F0C64"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14.01-14.02, 14.04-14.06 та для збереження та використання земель природно-заповідного фонду</w:t>
            </w:r>
          </w:p>
        </w:tc>
        <w:tc>
          <w:tcPr>
            <w:tcW w:w="644" w:type="pct"/>
            <w:vAlign w:val="center"/>
            <w:hideMark/>
          </w:tcPr>
          <w:p w14:paraId="1B029066"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4C6A4BB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24E7308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43C7ED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146CF38E" w14:textId="77777777" w:rsidTr="00395FE0">
        <w:tc>
          <w:tcPr>
            <w:tcW w:w="516" w:type="pct"/>
            <w:hideMark/>
          </w:tcPr>
          <w:p w14:paraId="13FE40AC" w14:textId="77777777" w:rsidR="00427733" w:rsidRPr="00A85443" w:rsidRDefault="00427733" w:rsidP="0042773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14.04</w:t>
            </w:r>
          </w:p>
        </w:tc>
        <w:tc>
          <w:tcPr>
            <w:tcW w:w="2209" w:type="pct"/>
            <w:hideMark/>
          </w:tcPr>
          <w:p w14:paraId="1C03CEF1"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запасу (земельні ділянки, які не надані у власність або користування громадянам чи юридичним особам)</w:t>
            </w:r>
          </w:p>
        </w:tc>
        <w:tc>
          <w:tcPr>
            <w:tcW w:w="644" w:type="pct"/>
            <w:vAlign w:val="center"/>
            <w:hideMark/>
          </w:tcPr>
          <w:p w14:paraId="5926BFD4"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3E99FE69"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34C1C62E"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08DCA9DB"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555EF061" w14:textId="77777777" w:rsidTr="00395FE0">
        <w:tc>
          <w:tcPr>
            <w:tcW w:w="516" w:type="pct"/>
            <w:hideMark/>
          </w:tcPr>
          <w:p w14:paraId="32C83C85" w14:textId="77777777" w:rsidR="00427733" w:rsidRPr="00A85443" w:rsidRDefault="00427733" w:rsidP="0042773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14.05</w:t>
            </w:r>
          </w:p>
        </w:tc>
        <w:tc>
          <w:tcPr>
            <w:tcW w:w="2209" w:type="pct"/>
            <w:hideMark/>
          </w:tcPr>
          <w:p w14:paraId="46C67B0E"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загального користування, які використовуються як зелені насадження спеціального призначення</w:t>
            </w:r>
          </w:p>
        </w:tc>
        <w:tc>
          <w:tcPr>
            <w:tcW w:w="644" w:type="pct"/>
            <w:vAlign w:val="center"/>
            <w:hideMark/>
          </w:tcPr>
          <w:p w14:paraId="476B9F87"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06D3D6E9"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07E86C75"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7A9586BD"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791B979A" w14:textId="77777777" w:rsidTr="00395FE0">
        <w:tc>
          <w:tcPr>
            <w:tcW w:w="516" w:type="pct"/>
            <w:hideMark/>
          </w:tcPr>
          <w:p w14:paraId="36388C7C" w14:textId="77777777" w:rsidR="00427733" w:rsidRPr="00A85443" w:rsidRDefault="00427733" w:rsidP="00427733">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14.06</w:t>
            </w:r>
          </w:p>
        </w:tc>
        <w:tc>
          <w:tcPr>
            <w:tcW w:w="2209" w:type="pct"/>
            <w:hideMark/>
          </w:tcPr>
          <w:p w14:paraId="32724352" w14:textId="77777777" w:rsidR="00427733" w:rsidRPr="00A85443" w:rsidRDefault="00427733"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загального користування, відведені для цілей поводження з відходами</w:t>
            </w:r>
          </w:p>
        </w:tc>
        <w:tc>
          <w:tcPr>
            <w:tcW w:w="644" w:type="pct"/>
            <w:vAlign w:val="center"/>
            <w:hideMark/>
          </w:tcPr>
          <w:p w14:paraId="648D6532"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08" w:type="pct"/>
            <w:vAlign w:val="center"/>
            <w:hideMark/>
          </w:tcPr>
          <w:p w14:paraId="1F702926"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3,000</w:t>
            </w:r>
          </w:p>
        </w:tc>
        <w:tc>
          <w:tcPr>
            <w:tcW w:w="562" w:type="pct"/>
            <w:vAlign w:val="center"/>
            <w:hideMark/>
          </w:tcPr>
          <w:p w14:paraId="2CE7658E"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42FCEC1"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005FBB9C" w14:textId="77777777" w:rsidTr="00395FE0">
        <w:tc>
          <w:tcPr>
            <w:tcW w:w="516" w:type="pct"/>
            <w:hideMark/>
          </w:tcPr>
          <w:p w14:paraId="3293F8D1"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lastRenderedPageBreak/>
              <w:t>15</w:t>
            </w:r>
          </w:p>
        </w:tc>
        <w:tc>
          <w:tcPr>
            <w:tcW w:w="4484" w:type="pct"/>
            <w:gridSpan w:val="5"/>
            <w:hideMark/>
          </w:tcPr>
          <w:p w14:paraId="71BD25CA" w14:textId="77777777" w:rsidR="007F0C64" w:rsidRPr="00A85443" w:rsidRDefault="00427733" w:rsidP="004A6BAD">
            <w:pPr>
              <w:spacing w:before="120" w:after="0" w:line="228" w:lineRule="auto"/>
              <w:ind w:left="57" w:right="-57"/>
              <w:jc w:val="center"/>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Земельні ділянки оборони</w:t>
            </w:r>
          </w:p>
        </w:tc>
      </w:tr>
      <w:tr w:rsidR="007F0C64" w:rsidRPr="00A85443" w14:paraId="5007BAB7" w14:textId="77777777" w:rsidTr="00395FE0">
        <w:tc>
          <w:tcPr>
            <w:tcW w:w="516" w:type="pct"/>
            <w:hideMark/>
          </w:tcPr>
          <w:p w14:paraId="73AD01A5"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15.01</w:t>
            </w:r>
          </w:p>
        </w:tc>
        <w:tc>
          <w:tcPr>
            <w:tcW w:w="2209" w:type="pct"/>
            <w:hideMark/>
          </w:tcPr>
          <w:p w14:paraId="4F251D10"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Збройних Сил</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5DD8DC48" w14:textId="77777777" w:rsidR="007F0C64" w:rsidRPr="00A85443" w:rsidRDefault="007F0C64" w:rsidP="00A0778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63879E74"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64D6C25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DEAB3FD"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330A819D" w14:textId="77777777" w:rsidTr="00395FE0">
        <w:tc>
          <w:tcPr>
            <w:tcW w:w="516" w:type="pct"/>
            <w:hideMark/>
          </w:tcPr>
          <w:p w14:paraId="5392D519"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15.02</w:t>
            </w:r>
          </w:p>
        </w:tc>
        <w:tc>
          <w:tcPr>
            <w:tcW w:w="2209" w:type="pct"/>
            <w:hideMark/>
          </w:tcPr>
          <w:p w14:paraId="4305F906"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військових частин (підрозділів) Національної гвардії</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572F25F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46D00C7C"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367BBAC7"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3B933F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0A023BC9" w14:textId="77777777" w:rsidTr="00395FE0">
        <w:tc>
          <w:tcPr>
            <w:tcW w:w="516" w:type="pct"/>
            <w:hideMark/>
          </w:tcPr>
          <w:p w14:paraId="351B2E71"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15.03</w:t>
            </w:r>
          </w:p>
        </w:tc>
        <w:tc>
          <w:tcPr>
            <w:tcW w:w="2209" w:type="pct"/>
            <w:hideMark/>
          </w:tcPr>
          <w:p w14:paraId="6ED166AF" w14:textId="77777777" w:rsidR="007F0C64" w:rsidRPr="00A85443" w:rsidRDefault="007F0C64" w:rsidP="004A6BAD">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Держприкордонслужби</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725D4C45"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0043E749"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480C8481"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2344306B" w14:textId="77777777" w:rsidR="007F0C64" w:rsidRPr="00A85443" w:rsidRDefault="007F0C64" w:rsidP="004A6BAD">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2BEA6DDE" w14:textId="77777777" w:rsidTr="00395FE0">
        <w:tc>
          <w:tcPr>
            <w:tcW w:w="516" w:type="pct"/>
            <w:hideMark/>
          </w:tcPr>
          <w:p w14:paraId="12BC495E"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15.04</w:t>
            </w:r>
          </w:p>
        </w:tc>
        <w:tc>
          <w:tcPr>
            <w:tcW w:w="2209" w:type="pct"/>
            <w:hideMark/>
          </w:tcPr>
          <w:p w14:paraId="5C57493A"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СБУ</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1BA12B1C"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0FFA060"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39B83620"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B014CC1"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6B4A6980" w14:textId="77777777" w:rsidTr="00395FE0">
        <w:tc>
          <w:tcPr>
            <w:tcW w:w="516" w:type="pct"/>
            <w:hideMark/>
          </w:tcPr>
          <w:p w14:paraId="5B85AAE6"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15.05</w:t>
            </w:r>
          </w:p>
        </w:tc>
        <w:tc>
          <w:tcPr>
            <w:tcW w:w="2209" w:type="pct"/>
            <w:hideMark/>
          </w:tcPr>
          <w:p w14:paraId="31FA1DCF"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Держспецтрансслужби</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63566963"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0515D6FB"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31E510C2"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BC0B772"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38B83282" w14:textId="77777777" w:rsidTr="00395FE0">
        <w:tc>
          <w:tcPr>
            <w:tcW w:w="516" w:type="pct"/>
            <w:hideMark/>
          </w:tcPr>
          <w:p w14:paraId="20BE5295"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15.06</w:t>
            </w:r>
          </w:p>
        </w:tc>
        <w:tc>
          <w:tcPr>
            <w:tcW w:w="2209" w:type="pct"/>
            <w:hideMark/>
          </w:tcPr>
          <w:p w14:paraId="4072D401"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Служби зовнішньої розвідки</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103BF4D8"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672CCB12"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3C77721E"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D61B70C"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52EEACD3" w14:textId="77777777" w:rsidTr="00395FE0">
        <w:tc>
          <w:tcPr>
            <w:tcW w:w="516" w:type="pct"/>
            <w:hideMark/>
          </w:tcPr>
          <w:p w14:paraId="0D767554"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15.07</w:t>
            </w:r>
          </w:p>
        </w:tc>
        <w:tc>
          <w:tcPr>
            <w:tcW w:w="2209" w:type="pct"/>
            <w:hideMark/>
          </w:tcPr>
          <w:p w14:paraId="147FD1AA"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Для розміщення та постійної діяльності інших, утворених відповідно до законів, військових формувань</w:t>
            </w:r>
            <w:r w:rsidRPr="00A85443">
              <w:rPr>
                <w:rFonts w:ascii="Times New Roman" w:eastAsia="Times New Roman" w:hAnsi="Times New Roman" w:cs="Times New Roman"/>
                <w:noProof/>
                <w:sz w:val="24"/>
                <w:szCs w:val="24"/>
                <w:vertAlign w:val="superscript"/>
                <w:lang w:val="uk-UA" w:eastAsia="ru-RU"/>
              </w:rPr>
              <w:t>4</w:t>
            </w:r>
          </w:p>
        </w:tc>
        <w:tc>
          <w:tcPr>
            <w:tcW w:w="644" w:type="pct"/>
            <w:vAlign w:val="center"/>
            <w:hideMark/>
          </w:tcPr>
          <w:p w14:paraId="069B1870"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07054494"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7024849B"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440019E8"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7F0C64" w:rsidRPr="00A85443" w14:paraId="246D1C4D" w14:textId="77777777" w:rsidTr="00395FE0">
        <w:tc>
          <w:tcPr>
            <w:tcW w:w="516" w:type="pct"/>
            <w:hideMark/>
          </w:tcPr>
          <w:p w14:paraId="296908CC" w14:textId="77777777" w:rsidR="007F0C64" w:rsidRPr="00A85443" w:rsidRDefault="007F0C64"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15.08</w:t>
            </w:r>
          </w:p>
        </w:tc>
        <w:tc>
          <w:tcPr>
            <w:tcW w:w="2209" w:type="pct"/>
            <w:hideMark/>
          </w:tcPr>
          <w:p w14:paraId="3D835466" w14:textId="77777777" w:rsidR="007F0C64"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цілей підрозділів 15.01-15.07, 15.09-15.11 та для збереження та використання земель природно-заповідного фонд</w:t>
            </w:r>
          </w:p>
        </w:tc>
        <w:tc>
          <w:tcPr>
            <w:tcW w:w="644" w:type="pct"/>
            <w:vAlign w:val="center"/>
            <w:hideMark/>
          </w:tcPr>
          <w:p w14:paraId="7249A22C"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0DDF5904"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4C6698A3"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16FA892C" w14:textId="77777777" w:rsidR="007F0C64" w:rsidRPr="00A85443" w:rsidRDefault="007F0C64" w:rsidP="00BD601F">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73A3AAEF" w14:textId="77777777" w:rsidTr="00395FE0">
        <w:tc>
          <w:tcPr>
            <w:tcW w:w="516" w:type="pct"/>
            <w:hideMark/>
          </w:tcPr>
          <w:p w14:paraId="08E37C1C" w14:textId="77777777" w:rsidR="00427733"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15.09</w:t>
            </w:r>
          </w:p>
        </w:tc>
        <w:tc>
          <w:tcPr>
            <w:tcW w:w="2209" w:type="pct"/>
            <w:hideMark/>
          </w:tcPr>
          <w:p w14:paraId="1A1CF240" w14:textId="77777777" w:rsidR="00427733"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44" w:type="pct"/>
            <w:vAlign w:val="center"/>
            <w:hideMark/>
          </w:tcPr>
          <w:p w14:paraId="63863DF1"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0032556"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03BC2578"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63F61C2C"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20ADB53E" w14:textId="77777777" w:rsidTr="00395FE0">
        <w:tc>
          <w:tcPr>
            <w:tcW w:w="516" w:type="pct"/>
            <w:hideMark/>
          </w:tcPr>
          <w:p w14:paraId="68E182B1" w14:textId="77777777" w:rsidR="00427733"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15.10</w:t>
            </w:r>
          </w:p>
        </w:tc>
        <w:tc>
          <w:tcPr>
            <w:tcW w:w="2209" w:type="pct"/>
            <w:hideMark/>
          </w:tcPr>
          <w:p w14:paraId="2E5FA17C" w14:textId="77777777" w:rsidR="00427733"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44" w:type="pct"/>
            <w:vAlign w:val="center"/>
            <w:hideMark/>
          </w:tcPr>
          <w:p w14:paraId="25C2DC14"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3F81B06D"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6D5A122C"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33781440"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r w:rsidR="00427733" w:rsidRPr="00A85443" w14:paraId="73B17B23" w14:textId="77777777" w:rsidTr="00395FE0">
        <w:tc>
          <w:tcPr>
            <w:tcW w:w="516" w:type="pct"/>
            <w:hideMark/>
          </w:tcPr>
          <w:p w14:paraId="430EC4C5" w14:textId="77777777" w:rsidR="00427733"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t>15.11</w:t>
            </w:r>
          </w:p>
        </w:tc>
        <w:tc>
          <w:tcPr>
            <w:tcW w:w="2209" w:type="pct"/>
            <w:hideMark/>
          </w:tcPr>
          <w:p w14:paraId="289F8AB7" w14:textId="77777777" w:rsidR="00427733" w:rsidRPr="00A85443" w:rsidRDefault="00427733" w:rsidP="00BD601F">
            <w:pPr>
              <w:spacing w:before="120" w:after="0" w:line="228" w:lineRule="auto"/>
              <w:ind w:left="57" w:right="-57"/>
              <w:rPr>
                <w:rFonts w:ascii="Times New Roman" w:eastAsia="Times New Roman" w:hAnsi="Times New Roman" w:cs="Times New Roman"/>
                <w:noProof/>
                <w:sz w:val="24"/>
                <w:szCs w:val="24"/>
                <w:lang w:val="uk-UA" w:eastAsia="ru-RU"/>
              </w:rPr>
            </w:pPr>
            <w:r w:rsidRPr="00A85443">
              <w:rPr>
                <w:rFonts w:ascii="Times New Roman" w:hAnsi="Times New Roman" w:cs="Times New Roman"/>
                <w:sz w:val="24"/>
                <w:szCs w:val="24"/>
                <w:shd w:val="clear" w:color="auto" w:fill="FFFFFF"/>
                <w:lang w:val="uk-UA"/>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44" w:type="pct"/>
            <w:vAlign w:val="center"/>
            <w:hideMark/>
          </w:tcPr>
          <w:p w14:paraId="0B995D75"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08" w:type="pct"/>
            <w:vAlign w:val="center"/>
            <w:hideMark/>
          </w:tcPr>
          <w:p w14:paraId="15A31637"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1,000</w:t>
            </w:r>
          </w:p>
        </w:tc>
        <w:tc>
          <w:tcPr>
            <w:tcW w:w="562" w:type="pct"/>
            <w:vAlign w:val="center"/>
            <w:hideMark/>
          </w:tcPr>
          <w:p w14:paraId="2C98051D"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c>
          <w:tcPr>
            <w:tcW w:w="561" w:type="pct"/>
            <w:vAlign w:val="center"/>
            <w:hideMark/>
          </w:tcPr>
          <w:p w14:paraId="5F08E7CD" w14:textId="77777777" w:rsidR="00427733" w:rsidRPr="00A85443" w:rsidRDefault="00427733" w:rsidP="00A50509">
            <w:pPr>
              <w:spacing w:after="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noProof/>
                <w:sz w:val="24"/>
                <w:szCs w:val="24"/>
                <w:lang w:val="uk-UA" w:eastAsia="ru-RU"/>
              </w:rPr>
              <w:t>5,000</w:t>
            </w:r>
          </w:p>
        </w:tc>
      </w:tr>
    </w:tbl>
    <w:p w14:paraId="7ACDDB7B" w14:textId="77777777" w:rsidR="00427733" w:rsidRPr="00A85443" w:rsidRDefault="00427733" w:rsidP="004A6BAD">
      <w:pPr>
        <w:spacing w:before="120" w:after="0" w:line="240" w:lineRule="auto"/>
        <w:jc w:val="both"/>
        <w:rPr>
          <w:rFonts w:ascii="Times New Roman" w:eastAsia="Times New Roman" w:hAnsi="Times New Roman" w:cs="Times New Roman"/>
          <w:noProof/>
          <w:sz w:val="24"/>
          <w:szCs w:val="24"/>
          <w:lang w:val="uk-UA" w:eastAsia="ru-RU"/>
        </w:rPr>
      </w:pPr>
    </w:p>
    <w:p w14:paraId="466A01EF" w14:textId="77777777" w:rsidR="00427733" w:rsidRPr="00A85443" w:rsidRDefault="00427733" w:rsidP="004A6BAD">
      <w:pPr>
        <w:spacing w:before="120" w:after="0" w:line="240" w:lineRule="auto"/>
        <w:jc w:val="both"/>
        <w:rPr>
          <w:rFonts w:ascii="Times New Roman" w:eastAsia="Times New Roman" w:hAnsi="Times New Roman" w:cs="Times New Roman"/>
          <w:noProof/>
          <w:sz w:val="24"/>
          <w:szCs w:val="24"/>
          <w:lang w:val="uk-UA" w:eastAsia="ru-RU"/>
        </w:rPr>
      </w:pPr>
    </w:p>
    <w:p w14:paraId="6BD8F83A" w14:textId="77777777" w:rsidR="004A6BAD" w:rsidRPr="00A85443" w:rsidRDefault="004A6BAD" w:rsidP="004A6BAD">
      <w:pPr>
        <w:spacing w:before="120" w:after="0" w:line="240" w:lineRule="auto"/>
        <w:jc w:val="both"/>
        <w:rPr>
          <w:rFonts w:ascii="Times New Roman" w:eastAsia="Times New Roman" w:hAnsi="Times New Roman" w:cs="Times New Roman"/>
          <w:noProof/>
          <w:sz w:val="24"/>
          <w:szCs w:val="24"/>
          <w:lang w:val="uk-UA" w:eastAsia="ru-RU"/>
        </w:rPr>
      </w:pPr>
      <w:r w:rsidRPr="00A85443">
        <w:rPr>
          <w:rFonts w:ascii="Times New Roman" w:eastAsia="Times New Roman" w:hAnsi="Times New Roman" w:cs="Times New Roman"/>
          <w:noProof/>
          <w:sz w:val="24"/>
          <w:szCs w:val="24"/>
          <w:lang w:val="uk-UA" w:eastAsia="ru-RU"/>
        </w:rPr>
        <w:lastRenderedPageBreak/>
        <w:t>__________</w:t>
      </w:r>
    </w:p>
    <w:p w14:paraId="7DB7B111" w14:textId="77777777" w:rsidR="004A6BAD" w:rsidRPr="00A85443" w:rsidRDefault="004A6BAD" w:rsidP="004A6BAD">
      <w:pPr>
        <w:spacing w:after="0" w:line="240" w:lineRule="auto"/>
        <w:ind w:firstLine="567"/>
        <w:jc w:val="both"/>
        <w:rPr>
          <w:rFonts w:ascii="Times New Roman" w:eastAsia="Times New Roman" w:hAnsi="Times New Roman" w:cs="Times New Roman"/>
          <w:sz w:val="20"/>
          <w:szCs w:val="20"/>
          <w:lang w:val="uk-UA" w:eastAsia="ru-RU"/>
        </w:rPr>
      </w:pPr>
      <w:r w:rsidRPr="00A85443">
        <w:rPr>
          <w:rFonts w:ascii="Times New Roman" w:eastAsia="Times New Roman" w:hAnsi="Times New Roman" w:cs="Times New Roman"/>
          <w:noProof/>
          <w:sz w:val="20"/>
          <w:szCs w:val="20"/>
          <w:vertAlign w:val="superscript"/>
          <w:lang w:val="uk-UA" w:eastAsia="ru-RU"/>
        </w:rPr>
        <w:t>1</w:t>
      </w:r>
      <w:r w:rsidRPr="00A85443">
        <w:rPr>
          <w:rFonts w:ascii="Times New Roman" w:eastAsia="Times New Roman" w:hAnsi="Times New Roman" w:cs="Times New Roman"/>
          <w:noProof/>
          <w:sz w:val="20"/>
          <w:szCs w:val="20"/>
          <w:lang w:val="uk-UA" w:eastAsia="ru-RU"/>
        </w:rPr>
        <w:t xml:space="preserve"> </w:t>
      </w:r>
      <w:r w:rsidRPr="00A85443">
        <w:rPr>
          <w:rFonts w:ascii="Times New Roman" w:eastAsia="Times New Roman" w:hAnsi="Times New Roman" w:cs="Times New Roman"/>
          <w:sz w:val="20"/>
          <w:szCs w:val="20"/>
          <w:lang w:val="uk-UA" w:eastAsia="ru-RU"/>
        </w:rPr>
        <w:t>За земельні ділянки, які перебувають у постійному користуванні суб’єктів господарювання (крім державної та комунальної форми власності), встановлюється ставка земельного податку у розмірі 12,000 (дванадцять) відсотків від нормативної грошової оцінки земельної ділянки.</w:t>
      </w:r>
    </w:p>
    <w:p w14:paraId="0B10DDE1" w14:textId="77777777" w:rsidR="004A6BAD" w:rsidRPr="00A85443" w:rsidRDefault="004A6BAD" w:rsidP="004A6BAD">
      <w:pPr>
        <w:spacing w:after="0" w:line="240" w:lineRule="auto"/>
        <w:ind w:firstLine="567"/>
        <w:jc w:val="both"/>
        <w:rPr>
          <w:rFonts w:ascii="Times New Roman" w:eastAsia="Times New Roman" w:hAnsi="Times New Roman" w:cs="Times New Roman"/>
          <w:noProof/>
          <w:sz w:val="20"/>
          <w:szCs w:val="20"/>
          <w:lang w:val="uk-UA" w:eastAsia="ru-RU"/>
        </w:rPr>
      </w:pPr>
      <w:r w:rsidRPr="00A85443">
        <w:rPr>
          <w:rFonts w:ascii="Times New Roman" w:eastAsia="Times New Roman" w:hAnsi="Times New Roman" w:cs="Times New Roman"/>
          <w:noProof/>
          <w:sz w:val="20"/>
          <w:szCs w:val="20"/>
          <w:vertAlign w:val="superscript"/>
          <w:lang w:val="uk-UA" w:eastAsia="ru-RU"/>
        </w:rPr>
        <w:t>2</w:t>
      </w:r>
      <w:r w:rsidRPr="00A85443">
        <w:rPr>
          <w:rFonts w:ascii="Times New Roman" w:eastAsia="Times New Roman" w:hAnsi="Times New Roman" w:cs="Times New Roman"/>
          <w:noProof/>
          <w:sz w:val="20"/>
          <w:szCs w:val="20"/>
          <w:lang w:val="uk-UA" w:eastAsia="ru-RU"/>
        </w:rPr>
        <w:t xml:space="preserve"> </w:t>
      </w:r>
      <w:r w:rsidR="000328FD" w:rsidRPr="00A85443">
        <w:rPr>
          <w:rFonts w:ascii="Times New Roman" w:eastAsia="Times New Roman" w:hAnsi="Times New Roman" w:cs="Times New Roman"/>
          <w:noProof/>
          <w:sz w:val="20"/>
          <w:szCs w:val="20"/>
          <w:lang w:val="uk-UA" w:eastAsia="ru-RU"/>
        </w:rPr>
        <w:t>К</w:t>
      </w:r>
      <w:r w:rsidR="00A67FDE" w:rsidRPr="00A85443">
        <w:rPr>
          <w:rFonts w:ascii="Times New Roman" w:eastAsia="Times New Roman" w:hAnsi="Times New Roman" w:cs="Times New Roman"/>
          <w:noProof/>
          <w:sz w:val="20"/>
          <w:szCs w:val="20"/>
          <w:lang w:val="uk-UA" w:eastAsia="ru-RU"/>
        </w:rPr>
        <w:t xml:space="preserve">од та назви видів цільового призначення земельних діянок </w:t>
      </w:r>
      <w:r w:rsidR="000328FD" w:rsidRPr="00A85443">
        <w:rPr>
          <w:rFonts w:ascii="Times New Roman" w:eastAsia="Times New Roman" w:hAnsi="Times New Roman" w:cs="Times New Roman"/>
          <w:noProof/>
          <w:sz w:val="20"/>
          <w:szCs w:val="20"/>
          <w:lang w:val="uk-UA" w:eastAsia="ru-RU"/>
        </w:rPr>
        <w:t xml:space="preserve">зазначаються </w:t>
      </w:r>
      <w:r w:rsidR="00A67FDE" w:rsidRPr="00A85443">
        <w:rPr>
          <w:rFonts w:ascii="Times New Roman" w:eastAsia="Times New Roman" w:hAnsi="Times New Roman" w:cs="Times New Roman"/>
          <w:noProof/>
          <w:sz w:val="20"/>
          <w:szCs w:val="20"/>
          <w:lang w:val="uk-UA" w:eastAsia="ru-RU"/>
        </w:rPr>
        <w:t>згідн</w:t>
      </w:r>
      <w:r w:rsidR="000328FD" w:rsidRPr="00A85443">
        <w:rPr>
          <w:rFonts w:ascii="Times New Roman" w:eastAsia="Times New Roman" w:hAnsi="Times New Roman" w:cs="Times New Roman"/>
          <w:noProof/>
          <w:sz w:val="20"/>
          <w:szCs w:val="20"/>
          <w:lang w:val="uk-UA" w:eastAsia="ru-RU"/>
        </w:rPr>
        <w:t>о</w:t>
      </w:r>
      <w:r w:rsidR="00A67FDE" w:rsidRPr="00A85443">
        <w:rPr>
          <w:rFonts w:ascii="Times New Roman" w:eastAsia="Times New Roman" w:hAnsi="Times New Roman" w:cs="Times New Roman"/>
          <w:noProof/>
          <w:sz w:val="20"/>
          <w:szCs w:val="20"/>
          <w:lang w:val="uk-UA" w:eastAsia="ru-RU"/>
        </w:rPr>
        <w:t xml:space="preserve"> до</w:t>
      </w:r>
      <w:r w:rsidR="000328FD" w:rsidRPr="00A85443">
        <w:rPr>
          <w:rFonts w:ascii="Times New Roman" w:eastAsia="Times New Roman" w:hAnsi="Times New Roman" w:cs="Times New Roman"/>
          <w:noProof/>
          <w:sz w:val="20"/>
          <w:szCs w:val="20"/>
          <w:lang w:val="uk-UA" w:eastAsia="ru-RU"/>
        </w:rPr>
        <w:t>д</w:t>
      </w:r>
      <w:r w:rsidR="00A67FDE" w:rsidRPr="00A85443">
        <w:rPr>
          <w:rFonts w:ascii="Times New Roman" w:eastAsia="Times New Roman" w:hAnsi="Times New Roman" w:cs="Times New Roman"/>
          <w:noProof/>
          <w:sz w:val="20"/>
          <w:szCs w:val="20"/>
          <w:lang w:val="uk-UA" w:eastAsia="ru-RU"/>
        </w:rPr>
        <w:t xml:space="preserve">атку № 59 </w:t>
      </w:r>
      <w:r w:rsidR="000328FD" w:rsidRPr="00A85443">
        <w:rPr>
          <w:rFonts w:ascii="Times New Roman" w:eastAsia="Times New Roman" w:hAnsi="Times New Roman" w:cs="Times New Roman"/>
          <w:noProof/>
          <w:sz w:val="20"/>
          <w:szCs w:val="20"/>
          <w:lang w:val="uk-UA" w:eastAsia="ru-RU"/>
        </w:rPr>
        <w:t xml:space="preserve">до Порядку ведення </w:t>
      </w:r>
      <w:r w:rsidR="00157B3D" w:rsidRPr="00A85443">
        <w:rPr>
          <w:rFonts w:ascii="Times New Roman" w:eastAsia="Times New Roman" w:hAnsi="Times New Roman" w:cs="Times New Roman"/>
          <w:noProof/>
          <w:sz w:val="20"/>
          <w:szCs w:val="20"/>
          <w:lang w:val="uk-UA" w:eastAsia="ru-RU"/>
        </w:rPr>
        <w:t>Держ</w:t>
      </w:r>
      <w:r w:rsidR="00244A12" w:rsidRPr="00A85443">
        <w:rPr>
          <w:rFonts w:ascii="Times New Roman" w:eastAsia="Times New Roman" w:hAnsi="Times New Roman" w:cs="Times New Roman"/>
          <w:noProof/>
          <w:sz w:val="20"/>
          <w:szCs w:val="20"/>
          <w:lang w:val="uk-UA" w:eastAsia="ru-RU"/>
        </w:rPr>
        <w:t>а</w:t>
      </w:r>
      <w:r w:rsidR="00157B3D" w:rsidRPr="00A85443">
        <w:rPr>
          <w:rFonts w:ascii="Times New Roman" w:eastAsia="Times New Roman" w:hAnsi="Times New Roman" w:cs="Times New Roman"/>
          <w:noProof/>
          <w:sz w:val="20"/>
          <w:szCs w:val="20"/>
          <w:lang w:val="uk-UA" w:eastAsia="ru-RU"/>
        </w:rPr>
        <w:t xml:space="preserve">вного </w:t>
      </w:r>
      <w:r w:rsidR="000328FD" w:rsidRPr="00A85443">
        <w:rPr>
          <w:rFonts w:ascii="Times New Roman" w:eastAsia="Times New Roman" w:hAnsi="Times New Roman" w:cs="Times New Roman"/>
          <w:noProof/>
          <w:sz w:val="20"/>
          <w:szCs w:val="20"/>
          <w:lang w:val="uk-UA" w:eastAsia="ru-RU"/>
        </w:rPr>
        <w:t>земельного кадастру, затвердженого постановою Кабінету мін</w:t>
      </w:r>
      <w:r w:rsidR="00157B3D" w:rsidRPr="00A85443">
        <w:rPr>
          <w:rFonts w:ascii="Times New Roman" w:eastAsia="Times New Roman" w:hAnsi="Times New Roman" w:cs="Times New Roman"/>
          <w:noProof/>
          <w:sz w:val="20"/>
          <w:szCs w:val="20"/>
          <w:lang w:val="uk-UA" w:eastAsia="ru-RU"/>
        </w:rPr>
        <w:t>і</w:t>
      </w:r>
      <w:r w:rsidR="000328FD" w:rsidRPr="00A85443">
        <w:rPr>
          <w:rFonts w:ascii="Times New Roman" w:eastAsia="Times New Roman" w:hAnsi="Times New Roman" w:cs="Times New Roman"/>
          <w:noProof/>
          <w:sz w:val="20"/>
          <w:szCs w:val="20"/>
          <w:lang w:val="uk-UA" w:eastAsia="ru-RU"/>
        </w:rPr>
        <w:t xml:space="preserve">стрів України від 17.10.2012 № 151 в редакції постанови </w:t>
      </w:r>
      <w:r w:rsidR="00157B3D" w:rsidRPr="00A85443">
        <w:rPr>
          <w:rFonts w:ascii="Times New Roman" w:eastAsia="Times New Roman" w:hAnsi="Times New Roman" w:cs="Times New Roman"/>
          <w:noProof/>
          <w:sz w:val="20"/>
          <w:szCs w:val="20"/>
          <w:lang w:val="uk-UA" w:eastAsia="ru-RU"/>
        </w:rPr>
        <w:t>Кабінету мінстрів У</w:t>
      </w:r>
      <w:r w:rsidR="000328FD" w:rsidRPr="00A85443">
        <w:rPr>
          <w:rFonts w:ascii="Times New Roman" w:eastAsia="Times New Roman" w:hAnsi="Times New Roman" w:cs="Times New Roman"/>
          <w:noProof/>
          <w:sz w:val="20"/>
          <w:szCs w:val="20"/>
          <w:lang w:val="uk-UA" w:eastAsia="ru-RU"/>
        </w:rPr>
        <w:t>країни від 28.07.2021 № 821</w:t>
      </w:r>
      <w:r w:rsidRPr="00A85443">
        <w:rPr>
          <w:rFonts w:ascii="Times New Roman" w:eastAsia="Times New Roman" w:hAnsi="Times New Roman" w:cs="Times New Roman"/>
          <w:noProof/>
          <w:sz w:val="20"/>
          <w:szCs w:val="20"/>
          <w:lang w:val="uk-UA" w:eastAsia="ru-RU"/>
        </w:rPr>
        <w:t>.</w:t>
      </w:r>
    </w:p>
    <w:p w14:paraId="211CA83A" w14:textId="77777777" w:rsidR="004A6BAD" w:rsidRPr="00A85443" w:rsidRDefault="004A6BAD" w:rsidP="004A6BAD">
      <w:pPr>
        <w:spacing w:after="0" w:line="240" w:lineRule="auto"/>
        <w:ind w:firstLine="567"/>
        <w:jc w:val="both"/>
        <w:rPr>
          <w:rFonts w:ascii="Times New Roman" w:eastAsia="Times New Roman" w:hAnsi="Times New Roman" w:cs="Times New Roman"/>
          <w:noProof/>
          <w:sz w:val="20"/>
          <w:szCs w:val="20"/>
          <w:lang w:val="uk-UA" w:eastAsia="ru-RU"/>
        </w:rPr>
      </w:pPr>
      <w:r w:rsidRPr="00A85443">
        <w:rPr>
          <w:rFonts w:ascii="Times New Roman" w:eastAsia="Times New Roman" w:hAnsi="Times New Roman" w:cs="Times New Roman"/>
          <w:noProof/>
          <w:sz w:val="20"/>
          <w:szCs w:val="20"/>
          <w:vertAlign w:val="superscript"/>
          <w:lang w:val="uk-UA" w:eastAsia="ru-RU"/>
        </w:rPr>
        <w:t>3</w:t>
      </w:r>
      <w:r w:rsidRPr="00A85443">
        <w:rPr>
          <w:rFonts w:ascii="Times New Roman" w:eastAsia="Times New Roman" w:hAnsi="Times New Roman" w:cs="Times New Roman"/>
          <w:noProof/>
          <w:sz w:val="20"/>
          <w:szCs w:val="20"/>
          <w:lang w:val="uk-UA"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636E8858" w14:textId="77777777" w:rsidR="004A6BAD" w:rsidRPr="00A85443" w:rsidRDefault="004A6BAD" w:rsidP="004A6BAD">
      <w:pPr>
        <w:spacing w:after="0" w:line="240" w:lineRule="auto"/>
        <w:ind w:firstLine="567"/>
        <w:jc w:val="both"/>
        <w:rPr>
          <w:rFonts w:ascii="Times New Roman" w:eastAsia="Times New Roman" w:hAnsi="Times New Roman" w:cs="Times New Roman"/>
          <w:noProof/>
          <w:sz w:val="20"/>
          <w:szCs w:val="20"/>
          <w:lang w:val="uk-UA" w:eastAsia="ru-RU"/>
        </w:rPr>
      </w:pPr>
      <w:r w:rsidRPr="00A85443">
        <w:rPr>
          <w:rFonts w:ascii="Times New Roman" w:eastAsia="Times New Roman" w:hAnsi="Times New Roman" w:cs="Times New Roman"/>
          <w:noProof/>
          <w:sz w:val="20"/>
          <w:szCs w:val="20"/>
          <w:vertAlign w:val="superscript"/>
          <w:lang w:val="uk-UA" w:eastAsia="ru-RU"/>
        </w:rPr>
        <w:t>4</w:t>
      </w:r>
      <w:r w:rsidRPr="00A85443">
        <w:rPr>
          <w:rFonts w:ascii="Times New Roman" w:eastAsia="Times New Roman" w:hAnsi="Times New Roman" w:cs="Times New Roman"/>
          <w:noProof/>
          <w:sz w:val="20"/>
          <w:szCs w:val="20"/>
          <w:lang w:val="uk-UA"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2271788E" w14:textId="77777777" w:rsidR="004A6BAD" w:rsidRPr="00A85443" w:rsidRDefault="004A6BAD" w:rsidP="005D3C32">
      <w:pPr>
        <w:pStyle w:val="af3"/>
        <w:jc w:val="both"/>
        <w:rPr>
          <w:noProof/>
          <w:sz w:val="26"/>
          <w:szCs w:val="26"/>
        </w:rPr>
      </w:pPr>
    </w:p>
    <w:p w14:paraId="762A983B" w14:textId="77777777" w:rsidR="00BE7202" w:rsidRPr="00A85443" w:rsidRDefault="00BE7202" w:rsidP="005D3C32">
      <w:pPr>
        <w:pStyle w:val="af3"/>
        <w:jc w:val="both"/>
        <w:rPr>
          <w:noProof/>
          <w:sz w:val="26"/>
          <w:szCs w:val="26"/>
        </w:rPr>
      </w:pPr>
    </w:p>
    <w:p w14:paraId="5B1EF58F" w14:textId="77777777" w:rsidR="00BE7202" w:rsidRPr="00A85443" w:rsidRDefault="00BE7202" w:rsidP="005D3C32">
      <w:pPr>
        <w:pStyle w:val="af3"/>
        <w:jc w:val="both"/>
        <w:rPr>
          <w:noProof/>
          <w:sz w:val="26"/>
          <w:szCs w:val="26"/>
        </w:rPr>
      </w:pPr>
    </w:p>
    <w:p w14:paraId="4DBF5EF7" w14:textId="77777777" w:rsidR="005D3C32" w:rsidRPr="00A85443" w:rsidRDefault="004A6BAD" w:rsidP="005D3C32">
      <w:pPr>
        <w:pStyle w:val="af3"/>
        <w:jc w:val="both"/>
        <w:rPr>
          <w:noProof/>
          <w:sz w:val="26"/>
          <w:szCs w:val="26"/>
        </w:rPr>
      </w:pPr>
      <w:r w:rsidRPr="00A85443">
        <w:rPr>
          <w:noProof/>
          <w:sz w:val="26"/>
          <w:szCs w:val="26"/>
        </w:rPr>
        <w:t xml:space="preserve">Секретар сільської ради </w:t>
      </w:r>
      <w:r w:rsidR="005D3C32" w:rsidRPr="00A85443">
        <w:rPr>
          <w:noProof/>
          <w:sz w:val="26"/>
          <w:szCs w:val="26"/>
        </w:rPr>
        <w:tab/>
      </w:r>
      <w:r w:rsidR="005D3C32" w:rsidRPr="00A85443">
        <w:rPr>
          <w:noProof/>
          <w:sz w:val="26"/>
          <w:szCs w:val="26"/>
        </w:rPr>
        <w:tab/>
      </w:r>
      <w:r w:rsidR="005D3C32" w:rsidRPr="00A85443">
        <w:rPr>
          <w:noProof/>
          <w:sz w:val="26"/>
          <w:szCs w:val="26"/>
        </w:rPr>
        <w:tab/>
      </w:r>
      <w:r w:rsidR="005D3C32" w:rsidRPr="00A85443">
        <w:rPr>
          <w:noProof/>
          <w:sz w:val="26"/>
          <w:szCs w:val="26"/>
        </w:rPr>
        <w:tab/>
      </w:r>
      <w:r w:rsidR="005D3C32" w:rsidRPr="00A85443">
        <w:rPr>
          <w:noProof/>
          <w:sz w:val="26"/>
          <w:szCs w:val="26"/>
        </w:rPr>
        <w:tab/>
      </w:r>
      <w:r w:rsidR="005D3C32" w:rsidRPr="00A85443">
        <w:rPr>
          <w:noProof/>
          <w:sz w:val="26"/>
          <w:szCs w:val="26"/>
        </w:rPr>
        <w:tab/>
      </w:r>
      <w:r w:rsidR="005D3C32" w:rsidRPr="00A85443">
        <w:rPr>
          <w:noProof/>
          <w:sz w:val="26"/>
          <w:szCs w:val="26"/>
        </w:rPr>
        <w:tab/>
        <w:t>Анжела</w:t>
      </w:r>
      <w:r w:rsidR="00BD601F" w:rsidRPr="00A85443">
        <w:rPr>
          <w:noProof/>
          <w:sz w:val="26"/>
          <w:szCs w:val="26"/>
        </w:rPr>
        <w:t xml:space="preserve"> </w:t>
      </w:r>
      <w:r w:rsidR="005D3C32" w:rsidRPr="00A85443">
        <w:rPr>
          <w:noProof/>
          <w:sz w:val="26"/>
          <w:szCs w:val="26"/>
        </w:rPr>
        <w:t>РЯБОКОНЬ</w:t>
      </w:r>
    </w:p>
    <w:p w14:paraId="41AB18C6" w14:textId="77777777" w:rsidR="005D3C32" w:rsidRPr="00A85443" w:rsidRDefault="005D3C32" w:rsidP="005D3C32">
      <w:pPr>
        <w:pStyle w:val="af3"/>
        <w:jc w:val="both"/>
        <w:rPr>
          <w:noProof/>
          <w:sz w:val="26"/>
          <w:szCs w:val="26"/>
        </w:rPr>
      </w:pPr>
      <w:r w:rsidRPr="00A85443">
        <w:rPr>
          <w:noProof/>
          <w:sz w:val="26"/>
          <w:szCs w:val="26"/>
        </w:rPr>
        <w:br w:type="page"/>
      </w:r>
    </w:p>
    <w:p w14:paraId="5BE2451C" w14:textId="77777777" w:rsidR="004A6BAD" w:rsidRPr="00A85443" w:rsidRDefault="00157B3D" w:rsidP="00157B3D">
      <w:pPr>
        <w:pStyle w:val="af3"/>
        <w:rPr>
          <w:sz w:val="26"/>
          <w:szCs w:val="26"/>
        </w:rPr>
      </w:pPr>
      <w:r w:rsidRPr="00A85443">
        <w:rPr>
          <w:sz w:val="26"/>
          <w:szCs w:val="26"/>
        </w:rPr>
        <w:lastRenderedPageBreak/>
        <w:t xml:space="preserve"> </w:t>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004A6BAD" w:rsidRPr="00A85443">
        <w:rPr>
          <w:sz w:val="26"/>
          <w:szCs w:val="26"/>
        </w:rPr>
        <w:t>Додаток №</w:t>
      </w:r>
      <w:r w:rsidR="00CC4E75" w:rsidRPr="00A85443">
        <w:rPr>
          <w:sz w:val="26"/>
          <w:szCs w:val="26"/>
        </w:rPr>
        <w:t xml:space="preserve"> </w:t>
      </w:r>
      <w:r w:rsidR="004A6BAD" w:rsidRPr="00A85443">
        <w:rPr>
          <w:sz w:val="26"/>
          <w:szCs w:val="26"/>
        </w:rPr>
        <w:t xml:space="preserve">2                                                               </w:t>
      </w:r>
    </w:p>
    <w:p w14:paraId="12823391" w14:textId="77777777" w:rsidR="004A6BAD" w:rsidRPr="00A85443" w:rsidRDefault="00157B3D" w:rsidP="00157B3D">
      <w:pPr>
        <w:pStyle w:val="af3"/>
        <w:rPr>
          <w:sz w:val="26"/>
          <w:szCs w:val="26"/>
        </w:rPr>
      </w:pPr>
      <w:r w:rsidRPr="00A85443">
        <w:rPr>
          <w:sz w:val="26"/>
          <w:szCs w:val="26"/>
        </w:rPr>
        <w:t xml:space="preserve"> </w:t>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004A6BAD" w:rsidRPr="00A85443">
        <w:rPr>
          <w:sz w:val="26"/>
          <w:szCs w:val="26"/>
        </w:rPr>
        <w:t xml:space="preserve">до рішення Степненської сільської  ради </w:t>
      </w:r>
    </w:p>
    <w:p w14:paraId="280106D6" w14:textId="77777777" w:rsidR="004A6BAD" w:rsidRPr="00A85443" w:rsidRDefault="00157B3D" w:rsidP="00157B3D">
      <w:pPr>
        <w:pStyle w:val="af3"/>
        <w:rPr>
          <w:sz w:val="26"/>
          <w:szCs w:val="26"/>
        </w:rPr>
      </w:pPr>
      <w:r w:rsidRPr="00A85443">
        <w:rPr>
          <w:sz w:val="26"/>
          <w:szCs w:val="26"/>
        </w:rPr>
        <w:t xml:space="preserve"> </w:t>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004A6BAD" w:rsidRPr="00A85443">
        <w:rPr>
          <w:sz w:val="26"/>
          <w:szCs w:val="26"/>
        </w:rPr>
        <w:t>Запорізького району Запорізької області</w:t>
      </w:r>
    </w:p>
    <w:p w14:paraId="4A700C52" w14:textId="2E2AA098" w:rsidR="004A6BAD" w:rsidRPr="00A85443" w:rsidRDefault="00157B3D" w:rsidP="00157B3D">
      <w:pPr>
        <w:pStyle w:val="af3"/>
        <w:rPr>
          <w:sz w:val="26"/>
          <w:szCs w:val="26"/>
        </w:rPr>
      </w:pPr>
      <w:r w:rsidRPr="00A85443">
        <w:rPr>
          <w:sz w:val="26"/>
          <w:szCs w:val="26"/>
        </w:rPr>
        <w:t xml:space="preserve"> </w:t>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Pr="00A85443">
        <w:rPr>
          <w:sz w:val="26"/>
          <w:szCs w:val="26"/>
        </w:rPr>
        <w:tab/>
      </w:r>
      <w:r w:rsidR="00CC4E75" w:rsidRPr="00A85443">
        <w:rPr>
          <w:sz w:val="26"/>
          <w:szCs w:val="26"/>
        </w:rPr>
        <w:t>від 12</w:t>
      </w:r>
      <w:r w:rsidR="004A6BAD" w:rsidRPr="00A85443">
        <w:rPr>
          <w:sz w:val="26"/>
          <w:szCs w:val="26"/>
        </w:rPr>
        <w:t xml:space="preserve"> </w:t>
      </w:r>
      <w:r w:rsidR="00BD601F" w:rsidRPr="00A85443">
        <w:rPr>
          <w:sz w:val="26"/>
          <w:szCs w:val="26"/>
        </w:rPr>
        <w:t>липня</w:t>
      </w:r>
      <w:r w:rsidR="004A6BAD" w:rsidRPr="00A85443">
        <w:rPr>
          <w:sz w:val="26"/>
          <w:szCs w:val="26"/>
        </w:rPr>
        <w:t xml:space="preserve"> 202</w:t>
      </w:r>
      <w:r w:rsidR="00CC4E75" w:rsidRPr="00A85443">
        <w:rPr>
          <w:sz w:val="26"/>
          <w:szCs w:val="26"/>
        </w:rPr>
        <w:t>2</w:t>
      </w:r>
      <w:r w:rsidR="004A6BAD" w:rsidRPr="00A85443">
        <w:rPr>
          <w:sz w:val="26"/>
          <w:szCs w:val="26"/>
        </w:rPr>
        <w:t xml:space="preserve"> року  №</w:t>
      </w:r>
      <w:r w:rsidR="001B3B22">
        <w:rPr>
          <w:sz w:val="26"/>
          <w:szCs w:val="26"/>
        </w:rPr>
        <w:t xml:space="preserve"> 37</w:t>
      </w:r>
    </w:p>
    <w:p w14:paraId="479571B1" w14:textId="77777777" w:rsidR="00BD601F" w:rsidRPr="00A85443" w:rsidRDefault="00BD601F" w:rsidP="00157B3D">
      <w:pPr>
        <w:pStyle w:val="af3"/>
        <w:rPr>
          <w:sz w:val="26"/>
          <w:szCs w:val="26"/>
        </w:rPr>
      </w:pPr>
    </w:p>
    <w:p w14:paraId="4B376D37" w14:textId="77777777" w:rsidR="004A6BAD" w:rsidRPr="00A85443" w:rsidRDefault="004A6BAD" w:rsidP="00157B3D">
      <w:pPr>
        <w:pStyle w:val="af3"/>
        <w:jc w:val="center"/>
        <w:rPr>
          <w:sz w:val="26"/>
          <w:szCs w:val="26"/>
        </w:rPr>
      </w:pPr>
      <w:r w:rsidRPr="00A85443">
        <w:rPr>
          <w:b/>
          <w:sz w:val="26"/>
          <w:szCs w:val="26"/>
        </w:rPr>
        <w:t>ПЕРЕЛІК</w:t>
      </w:r>
      <w:r w:rsidRPr="00A85443">
        <w:rPr>
          <w:b/>
          <w:sz w:val="26"/>
          <w:szCs w:val="26"/>
        </w:rPr>
        <w:br/>
      </w:r>
      <w:r w:rsidRPr="00A85443">
        <w:rPr>
          <w:sz w:val="26"/>
          <w:szCs w:val="26"/>
        </w:rPr>
        <w:t xml:space="preserve">пільг для фізичних та юридичних осіб, наданих </w:t>
      </w:r>
      <w:r w:rsidRPr="00A85443">
        <w:rPr>
          <w:sz w:val="26"/>
          <w:szCs w:val="26"/>
        </w:rPr>
        <w:br/>
        <w:t xml:space="preserve">відповідно до пункту 284.1 статті 284 Податкового </w:t>
      </w:r>
      <w:r w:rsidRPr="00A85443">
        <w:rPr>
          <w:sz w:val="26"/>
          <w:szCs w:val="26"/>
        </w:rPr>
        <w:br/>
        <w:t>кодексу України, із сплати земельного податку</w:t>
      </w:r>
      <w:r w:rsidRPr="00A85443">
        <w:rPr>
          <w:sz w:val="26"/>
          <w:szCs w:val="26"/>
          <w:vertAlign w:val="superscript"/>
        </w:rPr>
        <w:t>1</w:t>
      </w:r>
      <w:r w:rsidRPr="00A85443">
        <w:rPr>
          <w:sz w:val="26"/>
          <w:szCs w:val="26"/>
        </w:rPr>
        <w:br/>
      </w:r>
    </w:p>
    <w:p w14:paraId="2865AF9F" w14:textId="77777777" w:rsidR="004A6BAD" w:rsidRPr="00A85443" w:rsidRDefault="004A6BAD" w:rsidP="00157B3D">
      <w:pPr>
        <w:pStyle w:val="af3"/>
        <w:rPr>
          <w:noProof/>
          <w:sz w:val="26"/>
          <w:szCs w:val="26"/>
        </w:rPr>
      </w:pPr>
      <w:r w:rsidRPr="00A85443">
        <w:rPr>
          <w:sz w:val="26"/>
          <w:szCs w:val="26"/>
        </w:rPr>
        <w:t xml:space="preserve">Пільги </w:t>
      </w:r>
      <w:r w:rsidRPr="00A85443">
        <w:rPr>
          <w:noProof/>
          <w:sz w:val="26"/>
          <w:szCs w:val="26"/>
        </w:rPr>
        <w:t>встановлено на 202</w:t>
      </w:r>
      <w:r w:rsidR="00E35D77" w:rsidRPr="00A85443">
        <w:rPr>
          <w:noProof/>
          <w:sz w:val="26"/>
          <w:szCs w:val="26"/>
        </w:rPr>
        <w:t xml:space="preserve">3 рік та вводяться в дію </w:t>
      </w:r>
      <w:r w:rsidRPr="00A85443">
        <w:rPr>
          <w:noProof/>
          <w:sz w:val="26"/>
          <w:szCs w:val="26"/>
        </w:rPr>
        <w:t>з 01.01.202</w:t>
      </w:r>
      <w:r w:rsidR="00E35D77" w:rsidRPr="00A85443">
        <w:rPr>
          <w:noProof/>
          <w:sz w:val="26"/>
          <w:szCs w:val="26"/>
        </w:rPr>
        <w:t>3</w:t>
      </w:r>
      <w:r w:rsidRPr="00A85443">
        <w:rPr>
          <w:noProof/>
          <w:sz w:val="26"/>
          <w:szCs w:val="26"/>
        </w:rPr>
        <w:t xml:space="preserve"> року.</w:t>
      </w:r>
    </w:p>
    <w:p w14:paraId="600F3C07" w14:textId="77777777" w:rsidR="00157B3D" w:rsidRPr="00A85443" w:rsidRDefault="004A6BAD" w:rsidP="00157B3D">
      <w:pPr>
        <w:pStyle w:val="af3"/>
        <w:rPr>
          <w:sz w:val="26"/>
          <w:szCs w:val="26"/>
        </w:rPr>
      </w:pPr>
      <w:r w:rsidRPr="00A85443">
        <w:rPr>
          <w:sz w:val="26"/>
          <w:szCs w:val="26"/>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Style w:val="a3"/>
        <w:tblW w:w="9889" w:type="dxa"/>
        <w:tblLayout w:type="fixed"/>
        <w:tblLook w:val="04A0" w:firstRow="1" w:lastRow="0" w:firstColumn="1" w:lastColumn="0" w:noHBand="0" w:noVBand="1"/>
      </w:tblPr>
      <w:tblGrid>
        <w:gridCol w:w="1101"/>
        <w:gridCol w:w="992"/>
        <w:gridCol w:w="1276"/>
        <w:gridCol w:w="2835"/>
        <w:gridCol w:w="1134"/>
        <w:gridCol w:w="2551"/>
      </w:tblGrid>
      <w:tr w:rsidR="00157B3D" w:rsidRPr="00A85443" w14:paraId="07B5DBAD" w14:textId="77777777" w:rsidTr="00D166C3">
        <w:trPr>
          <w:trHeight w:val="1092"/>
        </w:trPr>
        <w:tc>
          <w:tcPr>
            <w:tcW w:w="1101" w:type="dxa"/>
            <w:vAlign w:val="center"/>
          </w:tcPr>
          <w:p w14:paraId="437ECD82" w14:textId="77777777" w:rsidR="00157B3D" w:rsidRPr="00A85443" w:rsidRDefault="00157B3D" w:rsidP="00D166C3">
            <w:pPr>
              <w:jc w:val="center"/>
              <w:rPr>
                <w:noProof/>
                <w:sz w:val="24"/>
                <w:szCs w:val="24"/>
              </w:rPr>
            </w:pPr>
            <w:r w:rsidRPr="00A85443">
              <w:rPr>
                <w:noProof/>
                <w:sz w:val="24"/>
                <w:szCs w:val="24"/>
              </w:rPr>
              <w:t>Код області</w:t>
            </w:r>
          </w:p>
        </w:tc>
        <w:tc>
          <w:tcPr>
            <w:tcW w:w="992" w:type="dxa"/>
            <w:vAlign w:val="center"/>
          </w:tcPr>
          <w:p w14:paraId="729EBC74" w14:textId="77777777" w:rsidR="00157B3D" w:rsidRPr="00A85443" w:rsidRDefault="00157B3D" w:rsidP="00D166C3">
            <w:pPr>
              <w:jc w:val="center"/>
              <w:rPr>
                <w:noProof/>
                <w:sz w:val="24"/>
                <w:szCs w:val="24"/>
              </w:rPr>
            </w:pPr>
            <w:r w:rsidRPr="00A85443">
              <w:rPr>
                <w:noProof/>
                <w:sz w:val="24"/>
                <w:szCs w:val="24"/>
              </w:rPr>
              <w:t>Код району</w:t>
            </w:r>
          </w:p>
        </w:tc>
        <w:tc>
          <w:tcPr>
            <w:tcW w:w="1276" w:type="dxa"/>
            <w:vAlign w:val="center"/>
          </w:tcPr>
          <w:p w14:paraId="4EB0B23D" w14:textId="77777777" w:rsidR="00157B3D" w:rsidRPr="00A85443" w:rsidRDefault="00157B3D" w:rsidP="00D166C3">
            <w:pPr>
              <w:jc w:val="center"/>
              <w:rPr>
                <w:sz w:val="24"/>
                <w:szCs w:val="24"/>
              </w:rPr>
            </w:pPr>
            <w:r w:rsidRPr="00A85443">
              <w:rPr>
                <w:sz w:val="24"/>
                <w:szCs w:val="24"/>
              </w:rPr>
              <w:t>Код території</w:t>
            </w:r>
          </w:p>
        </w:tc>
        <w:tc>
          <w:tcPr>
            <w:tcW w:w="2835" w:type="dxa"/>
            <w:vAlign w:val="center"/>
          </w:tcPr>
          <w:p w14:paraId="6BB2B0FD" w14:textId="77777777" w:rsidR="00157B3D" w:rsidRPr="00A85443" w:rsidRDefault="00157B3D" w:rsidP="00D166C3">
            <w:pPr>
              <w:jc w:val="center"/>
              <w:rPr>
                <w:sz w:val="24"/>
                <w:szCs w:val="24"/>
              </w:rPr>
            </w:pPr>
            <w:r w:rsidRPr="00A85443">
              <w:rPr>
                <w:sz w:val="24"/>
                <w:szCs w:val="24"/>
              </w:rPr>
              <w:t>Код населеного пункту</w:t>
            </w:r>
          </w:p>
        </w:tc>
        <w:tc>
          <w:tcPr>
            <w:tcW w:w="1134" w:type="dxa"/>
            <w:vAlign w:val="center"/>
          </w:tcPr>
          <w:p w14:paraId="413CCA27" w14:textId="77777777" w:rsidR="00157B3D" w:rsidRPr="00A85443" w:rsidRDefault="00157B3D" w:rsidP="00D166C3">
            <w:pPr>
              <w:ind w:left="-108" w:right="-108"/>
              <w:jc w:val="center"/>
              <w:rPr>
                <w:sz w:val="24"/>
                <w:szCs w:val="24"/>
              </w:rPr>
            </w:pPr>
            <w:r w:rsidRPr="00A85443">
              <w:rPr>
                <w:sz w:val="24"/>
                <w:szCs w:val="24"/>
              </w:rPr>
              <w:t>Категорія об’єкта</w:t>
            </w:r>
          </w:p>
        </w:tc>
        <w:tc>
          <w:tcPr>
            <w:tcW w:w="2551" w:type="dxa"/>
            <w:vAlign w:val="center"/>
          </w:tcPr>
          <w:p w14:paraId="542417E7" w14:textId="77777777" w:rsidR="00157B3D" w:rsidRPr="00A85443" w:rsidRDefault="00157B3D" w:rsidP="00D166C3">
            <w:pPr>
              <w:ind w:hanging="108"/>
              <w:jc w:val="center"/>
              <w:rPr>
                <w:sz w:val="24"/>
                <w:szCs w:val="24"/>
              </w:rPr>
            </w:pPr>
            <w:r w:rsidRPr="00A85443">
              <w:rPr>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157B3D" w:rsidRPr="00A85443" w14:paraId="727A075F" w14:textId="77777777" w:rsidTr="00D166C3">
        <w:trPr>
          <w:trHeight w:val="448"/>
        </w:trPr>
        <w:tc>
          <w:tcPr>
            <w:tcW w:w="1101" w:type="dxa"/>
            <w:vMerge w:val="restart"/>
            <w:textDirection w:val="btLr"/>
            <w:vAlign w:val="bottom"/>
          </w:tcPr>
          <w:p w14:paraId="66B93EC2" w14:textId="77777777" w:rsidR="00157B3D" w:rsidRPr="00A85443" w:rsidRDefault="00157B3D" w:rsidP="00D166C3">
            <w:pPr>
              <w:ind w:left="113" w:right="113"/>
              <w:jc w:val="center"/>
              <w:rPr>
                <w:sz w:val="24"/>
                <w:szCs w:val="24"/>
              </w:rPr>
            </w:pPr>
            <w:r w:rsidRPr="00A85443">
              <w:rPr>
                <w:sz w:val="24"/>
                <w:szCs w:val="24"/>
              </w:rPr>
              <w:t>UA23000000000064947</w:t>
            </w:r>
          </w:p>
        </w:tc>
        <w:tc>
          <w:tcPr>
            <w:tcW w:w="992" w:type="dxa"/>
            <w:vMerge w:val="restart"/>
            <w:textDirection w:val="btLr"/>
            <w:vAlign w:val="bottom"/>
          </w:tcPr>
          <w:p w14:paraId="6BA97A2E" w14:textId="77777777" w:rsidR="00157B3D" w:rsidRPr="00A85443" w:rsidRDefault="00157B3D" w:rsidP="00D166C3">
            <w:pPr>
              <w:ind w:left="113" w:right="113"/>
              <w:jc w:val="center"/>
              <w:rPr>
                <w:sz w:val="24"/>
                <w:szCs w:val="24"/>
              </w:rPr>
            </w:pPr>
            <w:r w:rsidRPr="00A85443">
              <w:rPr>
                <w:sz w:val="24"/>
                <w:szCs w:val="24"/>
              </w:rPr>
              <w:t>UA23060000000070350</w:t>
            </w:r>
          </w:p>
        </w:tc>
        <w:tc>
          <w:tcPr>
            <w:tcW w:w="1276" w:type="dxa"/>
            <w:vMerge w:val="restart"/>
            <w:textDirection w:val="btLr"/>
            <w:vAlign w:val="bottom"/>
          </w:tcPr>
          <w:p w14:paraId="5FC13184" w14:textId="77777777" w:rsidR="00157B3D" w:rsidRPr="00A85443" w:rsidRDefault="00157B3D" w:rsidP="00D166C3">
            <w:pPr>
              <w:ind w:left="113" w:right="113"/>
              <w:jc w:val="center"/>
              <w:rPr>
                <w:sz w:val="24"/>
                <w:szCs w:val="24"/>
              </w:rPr>
            </w:pPr>
            <w:r w:rsidRPr="00A85443">
              <w:rPr>
                <w:sz w:val="24"/>
                <w:szCs w:val="24"/>
              </w:rPr>
              <w:t>UA23060270000087706</w:t>
            </w:r>
          </w:p>
        </w:tc>
        <w:tc>
          <w:tcPr>
            <w:tcW w:w="2835" w:type="dxa"/>
            <w:vAlign w:val="center"/>
          </w:tcPr>
          <w:p w14:paraId="11958A12" w14:textId="77777777" w:rsidR="00157B3D" w:rsidRPr="00A85443" w:rsidRDefault="00157B3D" w:rsidP="00D166C3">
            <w:pPr>
              <w:jc w:val="center"/>
              <w:rPr>
                <w:sz w:val="24"/>
                <w:szCs w:val="24"/>
              </w:rPr>
            </w:pPr>
            <w:r w:rsidRPr="00A85443">
              <w:rPr>
                <w:sz w:val="24"/>
                <w:szCs w:val="24"/>
              </w:rPr>
              <w:t>UA23060270010047338</w:t>
            </w:r>
          </w:p>
        </w:tc>
        <w:tc>
          <w:tcPr>
            <w:tcW w:w="1134" w:type="dxa"/>
            <w:vAlign w:val="center"/>
          </w:tcPr>
          <w:p w14:paraId="30DE8458" w14:textId="77777777" w:rsidR="00157B3D" w:rsidRPr="00A85443" w:rsidRDefault="00157B3D" w:rsidP="00D166C3">
            <w:pPr>
              <w:jc w:val="center"/>
              <w:rPr>
                <w:sz w:val="24"/>
                <w:szCs w:val="24"/>
              </w:rPr>
            </w:pPr>
            <w:r w:rsidRPr="00A85443">
              <w:rPr>
                <w:sz w:val="24"/>
                <w:szCs w:val="24"/>
              </w:rPr>
              <w:t>С</w:t>
            </w:r>
          </w:p>
        </w:tc>
        <w:tc>
          <w:tcPr>
            <w:tcW w:w="2551" w:type="dxa"/>
            <w:vAlign w:val="center"/>
          </w:tcPr>
          <w:p w14:paraId="6387F976" w14:textId="77777777" w:rsidR="00157B3D" w:rsidRPr="00A85443" w:rsidRDefault="00157B3D" w:rsidP="00D166C3">
            <w:pPr>
              <w:jc w:val="center"/>
              <w:rPr>
                <w:sz w:val="24"/>
                <w:szCs w:val="24"/>
              </w:rPr>
            </w:pPr>
            <w:r w:rsidRPr="00A85443">
              <w:rPr>
                <w:sz w:val="24"/>
                <w:szCs w:val="24"/>
              </w:rPr>
              <w:t>Степне</w:t>
            </w:r>
          </w:p>
        </w:tc>
      </w:tr>
      <w:tr w:rsidR="00157B3D" w:rsidRPr="00A85443" w14:paraId="56093E3D" w14:textId="77777777" w:rsidTr="00D166C3">
        <w:trPr>
          <w:trHeight w:val="412"/>
        </w:trPr>
        <w:tc>
          <w:tcPr>
            <w:tcW w:w="1101" w:type="dxa"/>
            <w:vMerge/>
            <w:vAlign w:val="bottom"/>
          </w:tcPr>
          <w:p w14:paraId="4E79A9BE" w14:textId="77777777" w:rsidR="00157B3D" w:rsidRPr="00A85443" w:rsidRDefault="00157B3D" w:rsidP="00D166C3">
            <w:pPr>
              <w:rPr>
                <w:sz w:val="24"/>
                <w:szCs w:val="24"/>
              </w:rPr>
            </w:pPr>
          </w:p>
        </w:tc>
        <w:tc>
          <w:tcPr>
            <w:tcW w:w="992" w:type="dxa"/>
            <w:vMerge/>
            <w:vAlign w:val="bottom"/>
          </w:tcPr>
          <w:p w14:paraId="2C71BCF6" w14:textId="77777777" w:rsidR="00157B3D" w:rsidRPr="00A85443" w:rsidRDefault="00157B3D" w:rsidP="00D166C3">
            <w:pPr>
              <w:rPr>
                <w:sz w:val="24"/>
                <w:szCs w:val="24"/>
              </w:rPr>
            </w:pPr>
          </w:p>
        </w:tc>
        <w:tc>
          <w:tcPr>
            <w:tcW w:w="1276" w:type="dxa"/>
            <w:vMerge/>
            <w:vAlign w:val="bottom"/>
          </w:tcPr>
          <w:p w14:paraId="226AE22A" w14:textId="77777777" w:rsidR="00157B3D" w:rsidRPr="00A85443" w:rsidRDefault="00157B3D" w:rsidP="00D166C3">
            <w:pPr>
              <w:rPr>
                <w:sz w:val="24"/>
                <w:szCs w:val="24"/>
              </w:rPr>
            </w:pPr>
          </w:p>
        </w:tc>
        <w:tc>
          <w:tcPr>
            <w:tcW w:w="2835" w:type="dxa"/>
            <w:vAlign w:val="center"/>
          </w:tcPr>
          <w:p w14:paraId="797332F5" w14:textId="77777777" w:rsidR="00157B3D" w:rsidRPr="00A85443" w:rsidRDefault="00157B3D" w:rsidP="00D166C3">
            <w:pPr>
              <w:jc w:val="center"/>
              <w:rPr>
                <w:sz w:val="24"/>
                <w:szCs w:val="24"/>
              </w:rPr>
            </w:pPr>
            <w:r w:rsidRPr="00A85443">
              <w:rPr>
                <w:sz w:val="24"/>
                <w:szCs w:val="24"/>
              </w:rPr>
              <w:t>UA23060270020047208</w:t>
            </w:r>
          </w:p>
        </w:tc>
        <w:tc>
          <w:tcPr>
            <w:tcW w:w="1134" w:type="dxa"/>
            <w:vAlign w:val="center"/>
          </w:tcPr>
          <w:p w14:paraId="5376C8B4" w14:textId="77777777" w:rsidR="00157B3D" w:rsidRPr="00A85443" w:rsidRDefault="00157B3D" w:rsidP="00D166C3">
            <w:pPr>
              <w:jc w:val="center"/>
              <w:rPr>
                <w:sz w:val="24"/>
                <w:szCs w:val="24"/>
              </w:rPr>
            </w:pPr>
            <w:r w:rsidRPr="00A85443">
              <w:rPr>
                <w:sz w:val="24"/>
                <w:szCs w:val="24"/>
              </w:rPr>
              <w:t>C</w:t>
            </w:r>
          </w:p>
        </w:tc>
        <w:tc>
          <w:tcPr>
            <w:tcW w:w="2551" w:type="dxa"/>
            <w:vAlign w:val="center"/>
          </w:tcPr>
          <w:p w14:paraId="0EFE8A38" w14:textId="77777777" w:rsidR="00157B3D" w:rsidRPr="00A85443" w:rsidRDefault="00157B3D" w:rsidP="00D166C3">
            <w:pPr>
              <w:jc w:val="center"/>
              <w:rPr>
                <w:sz w:val="24"/>
                <w:szCs w:val="24"/>
              </w:rPr>
            </w:pPr>
            <w:proofErr w:type="spellStart"/>
            <w:r w:rsidRPr="00A85443">
              <w:rPr>
                <w:sz w:val="24"/>
                <w:szCs w:val="24"/>
              </w:rPr>
              <w:t>Лежине</w:t>
            </w:r>
            <w:proofErr w:type="spellEnd"/>
          </w:p>
        </w:tc>
      </w:tr>
      <w:tr w:rsidR="00157B3D" w:rsidRPr="00A85443" w14:paraId="75B647BF" w14:textId="77777777" w:rsidTr="00D166C3">
        <w:trPr>
          <w:trHeight w:val="417"/>
        </w:trPr>
        <w:tc>
          <w:tcPr>
            <w:tcW w:w="1101" w:type="dxa"/>
            <w:vMerge/>
            <w:vAlign w:val="bottom"/>
          </w:tcPr>
          <w:p w14:paraId="3BA59755" w14:textId="77777777" w:rsidR="00157B3D" w:rsidRPr="00A85443" w:rsidRDefault="00157B3D" w:rsidP="00D166C3">
            <w:pPr>
              <w:rPr>
                <w:sz w:val="24"/>
                <w:szCs w:val="24"/>
              </w:rPr>
            </w:pPr>
          </w:p>
        </w:tc>
        <w:tc>
          <w:tcPr>
            <w:tcW w:w="992" w:type="dxa"/>
            <w:vMerge/>
            <w:vAlign w:val="bottom"/>
          </w:tcPr>
          <w:p w14:paraId="5AAB644E" w14:textId="77777777" w:rsidR="00157B3D" w:rsidRPr="00A85443" w:rsidRDefault="00157B3D" w:rsidP="00D166C3">
            <w:pPr>
              <w:rPr>
                <w:sz w:val="24"/>
                <w:szCs w:val="24"/>
              </w:rPr>
            </w:pPr>
          </w:p>
        </w:tc>
        <w:tc>
          <w:tcPr>
            <w:tcW w:w="1276" w:type="dxa"/>
            <w:vMerge/>
            <w:vAlign w:val="bottom"/>
          </w:tcPr>
          <w:p w14:paraId="7C33E8A9" w14:textId="77777777" w:rsidR="00157B3D" w:rsidRPr="00A85443" w:rsidRDefault="00157B3D" w:rsidP="00D166C3">
            <w:pPr>
              <w:rPr>
                <w:sz w:val="24"/>
                <w:szCs w:val="24"/>
              </w:rPr>
            </w:pPr>
          </w:p>
        </w:tc>
        <w:tc>
          <w:tcPr>
            <w:tcW w:w="2835" w:type="dxa"/>
            <w:vAlign w:val="center"/>
          </w:tcPr>
          <w:p w14:paraId="6E71A3E9" w14:textId="77777777" w:rsidR="00157B3D" w:rsidRPr="00A85443" w:rsidRDefault="00157B3D" w:rsidP="00D166C3">
            <w:pPr>
              <w:jc w:val="center"/>
              <w:rPr>
                <w:sz w:val="24"/>
                <w:szCs w:val="24"/>
              </w:rPr>
            </w:pPr>
            <w:r w:rsidRPr="00A85443">
              <w:rPr>
                <w:sz w:val="24"/>
                <w:szCs w:val="24"/>
              </w:rPr>
              <w:t>UA23060270030022607</w:t>
            </w:r>
          </w:p>
        </w:tc>
        <w:tc>
          <w:tcPr>
            <w:tcW w:w="1134" w:type="dxa"/>
            <w:vAlign w:val="center"/>
          </w:tcPr>
          <w:p w14:paraId="18AA200D" w14:textId="77777777" w:rsidR="00157B3D" w:rsidRPr="00A85443" w:rsidRDefault="00157B3D" w:rsidP="00D166C3">
            <w:pPr>
              <w:jc w:val="center"/>
              <w:rPr>
                <w:sz w:val="24"/>
                <w:szCs w:val="24"/>
              </w:rPr>
            </w:pPr>
            <w:r w:rsidRPr="00A85443">
              <w:rPr>
                <w:sz w:val="24"/>
                <w:szCs w:val="24"/>
              </w:rPr>
              <w:t>C</w:t>
            </w:r>
          </w:p>
        </w:tc>
        <w:tc>
          <w:tcPr>
            <w:tcW w:w="2551" w:type="dxa"/>
            <w:vAlign w:val="center"/>
          </w:tcPr>
          <w:p w14:paraId="519C56AF" w14:textId="77777777" w:rsidR="00157B3D" w:rsidRPr="00A85443" w:rsidRDefault="00157B3D" w:rsidP="00D166C3">
            <w:pPr>
              <w:jc w:val="center"/>
              <w:rPr>
                <w:sz w:val="24"/>
                <w:szCs w:val="24"/>
              </w:rPr>
            </w:pPr>
            <w:r w:rsidRPr="00A85443">
              <w:rPr>
                <w:sz w:val="24"/>
                <w:szCs w:val="24"/>
              </w:rPr>
              <w:t>Наталівка</w:t>
            </w:r>
          </w:p>
        </w:tc>
      </w:tr>
      <w:tr w:rsidR="00157B3D" w:rsidRPr="00A85443" w14:paraId="7028683D" w14:textId="77777777" w:rsidTr="00D166C3">
        <w:trPr>
          <w:trHeight w:val="423"/>
        </w:trPr>
        <w:tc>
          <w:tcPr>
            <w:tcW w:w="1101" w:type="dxa"/>
            <w:vMerge/>
            <w:vAlign w:val="bottom"/>
          </w:tcPr>
          <w:p w14:paraId="6CEB51DC" w14:textId="77777777" w:rsidR="00157B3D" w:rsidRPr="00A85443" w:rsidRDefault="00157B3D" w:rsidP="00D166C3">
            <w:pPr>
              <w:rPr>
                <w:sz w:val="24"/>
                <w:szCs w:val="24"/>
              </w:rPr>
            </w:pPr>
          </w:p>
        </w:tc>
        <w:tc>
          <w:tcPr>
            <w:tcW w:w="992" w:type="dxa"/>
            <w:vMerge/>
            <w:vAlign w:val="bottom"/>
          </w:tcPr>
          <w:p w14:paraId="1AB05F48" w14:textId="77777777" w:rsidR="00157B3D" w:rsidRPr="00A85443" w:rsidRDefault="00157B3D" w:rsidP="00D166C3">
            <w:pPr>
              <w:rPr>
                <w:sz w:val="24"/>
                <w:szCs w:val="24"/>
              </w:rPr>
            </w:pPr>
          </w:p>
        </w:tc>
        <w:tc>
          <w:tcPr>
            <w:tcW w:w="1276" w:type="dxa"/>
            <w:vMerge/>
            <w:vAlign w:val="bottom"/>
          </w:tcPr>
          <w:p w14:paraId="7B441875" w14:textId="77777777" w:rsidR="00157B3D" w:rsidRPr="00A85443" w:rsidRDefault="00157B3D" w:rsidP="00D166C3">
            <w:pPr>
              <w:rPr>
                <w:sz w:val="24"/>
                <w:szCs w:val="24"/>
              </w:rPr>
            </w:pPr>
          </w:p>
        </w:tc>
        <w:tc>
          <w:tcPr>
            <w:tcW w:w="2835" w:type="dxa"/>
            <w:vAlign w:val="center"/>
          </w:tcPr>
          <w:p w14:paraId="7E6B2F65" w14:textId="77777777" w:rsidR="00157B3D" w:rsidRPr="00A85443" w:rsidRDefault="00157B3D" w:rsidP="00D166C3">
            <w:pPr>
              <w:jc w:val="center"/>
              <w:rPr>
                <w:sz w:val="24"/>
                <w:szCs w:val="24"/>
              </w:rPr>
            </w:pPr>
            <w:r w:rsidRPr="00A85443">
              <w:rPr>
                <w:sz w:val="24"/>
                <w:szCs w:val="24"/>
              </w:rPr>
              <w:t>UA23060270040015878</w:t>
            </w:r>
          </w:p>
        </w:tc>
        <w:tc>
          <w:tcPr>
            <w:tcW w:w="1134" w:type="dxa"/>
            <w:vAlign w:val="center"/>
          </w:tcPr>
          <w:p w14:paraId="71062F4C" w14:textId="77777777" w:rsidR="00157B3D" w:rsidRPr="00A85443" w:rsidRDefault="00157B3D" w:rsidP="00D166C3">
            <w:pPr>
              <w:jc w:val="center"/>
              <w:rPr>
                <w:sz w:val="24"/>
                <w:szCs w:val="24"/>
              </w:rPr>
            </w:pPr>
            <w:r w:rsidRPr="00A85443">
              <w:rPr>
                <w:sz w:val="24"/>
                <w:szCs w:val="24"/>
              </w:rPr>
              <w:t>C</w:t>
            </w:r>
          </w:p>
        </w:tc>
        <w:tc>
          <w:tcPr>
            <w:tcW w:w="2551" w:type="dxa"/>
            <w:vAlign w:val="center"/>
          </w:tcPr>
          <w:p w14:paraId="15516F52" w14:textId="77777777" w:rsidR="00157B3D" w:rsidRPr="00A85443" w:rsidRDefault="00157B3D" w:rsidP="00D166C3">
            <w:pPr>
              <w:jc w:val="center"/>
              <w:rPr>
                <w:sz w:val="24"/>
                <w:szCs w:val="24"/>
              </w:rPr>
            </w:pPr>
            <w:proofErr w:type="spellStart"/>
            <w:r w:rsidRPr="00A85443">
              <w:rPr>
                <w:sz w:val="24"/>
                <w:szCs w:val="24"/>
              </w:rPr>
              <w:t>Новостепнянське</w:t>
            </w:r>
            <w:proofErr w:type="spellEnd"/>
          </w:p>
        </w:tc>
      </w:tr>
      <w:tr w:rsidR="00157B3D" w:rsidRPr="00A85443" w14:paraId="56AED614" w14:textId="77777777" w:rsidTr="00D166C3">
        <w:trPr>
          <w:trHeight w:val="415"/>
        </w:trPr>
        <w:tc>
          <w:tcPr>
            <w:tcW w:w="1101" w:type="dxa"/>
            <w:vMerge/>
            <w:vAlign w:val="bottom"/>
          </w:tcPr>
          <w:p w14:paraId="5933E8FD" w14:textId="77777777" w:rsidR="00157B3D" w:rsidRPr="00A85443" w:rsidRDefault="00157B3D" w:rsidP="00D166C3">
            <w:pPr>
              <w:rPr>
                <w:sz w:val="24"/>
                <w:szCs w:val="24"/>
              </w:rPr>
            </w:pPr>
          </w:p>
        </w:tc>
        <w:tc>
          <w:tcPr>
            <w:tcW w:w="992" w:type="dxa"/>
            <w:vMerge/>
            <w:vAlign w:val="bottom"/>
          </w:tcPr>
          <w:p w14:paraId="377E236D" w14:textId="77777777" w:rsidR="00157B3D" w:rsidRPr="00A85443" w:rsidRDefault="00157B3D" w:rsidP="00D166C3">
            <w:pPr>
              <w:rPr>
                <w:sz w:val="24"/>
                <w:szCs w:val="24"/>
              </w:rPr>
            </w:pPr>
          </w:p>
        </w:tc>
        <w:tc>
          <w:tcPr>
            <w:tcW w:w="1276" w:type="dxa"/>
            <w:vMerge/>
            <w:vAlign w:val="bottom"/>
          </w:tcPr>
          <w:p w14:paraId="7D21ED8D" w14:textId="77777777" w:rsidR="00157B3D" w:rsidRPr="00A85443" w:rsidRDefault="00157B3D" w:rsidP="00D166C3">
            <w:pPr>
              <w:rPr>
                <w:sz w:val="24"/>
                <w:szCs w:val="24"/>
              </w:rPr>
            </w:pPr>
          </w:p>
        </w:tc>
        <w:tc>
          <w:tcPr>
            <w:tcW w:w="2835" w:type="dxa"/>
            <w:vAlign w:val="center"/>
          </w:tcPr>
          <w:p w14:paraId="19A33C13" w14:textId="77777777" w:rsidR="00157B3D" w:rsidRPr="00A85443" w:rsidRDefault="00157B3D" w:rsidP="00D166C3">
            <w:pPr>
              <w:jc w:val="center"/>
              <w:rPr>
                <w:sz w:val="24"/>
                <w:szCs w:val="24"/>
              </w:rPr>
            </w:pPr>
            <w:r w:rsidRPr="00A85443">
              <w:rPr>
                <w:sz w:val="24"/>
                <w:szCs w:val="24"/>
              </w:rPr>
              <w:t>UA23060270050028746</w:t>
            </w:r>
          </w:p>
        </w:tc>
        <w:tc>
          <w:tcPr>
            <w:tcW w:w="1134" w:type="dxa"/>
            <w:vAlign w:val="center"/>
          </w:tcPr>
          <w:p w14:paraId="26447680" w14:textId="77777777" w:rsidR="00157B3D" w:rsidRPr="00A85443" w:rsidRDefault="00157B3D" w:rsidP="00D166C3">
            <w:pPr>
              <w:jc w:val="center"/>
              <w:rPr>
                <w:sz w:val="24"/>
                <w:szCs w:val="24"/>
              </w:rPr>
            </w:pPr>
            <w:r w:rsidRPr="00A85443">
              <w:rPr>
                <w:sz w:val="24"/>
                <w:szCs w:val="24"/>
              </w:rPr>
              <w:t>C</w:t>
            </w:r>
          </w:p>
        </w:tc>
        <w:tc>
          <w:tcPr>
            <w:tcW w:w="2551" w:type="dxa"/>
            <w:vAlign w:val="center"/>
          </w:tcPr>
          <w:p w14:paraId="2B82DEEC" w14:textId="77777777" w:rsidR="00157B3D" w:rsidRPr="00A85443" w:rsidRDefault="00157B3D" w:rsidP="00D166C3">
            <w:pPr>
              <w:jc w:val="center"/>
              <w:rPr>
                <w:sz w:val="24"/>
                <w:szCs w:val="24"/>
              </w:rPr>
            </w:pPr>
            <w:proofErr w:type="spellStart"/>
            <w:r w:rsidRPr="00A85443">
              <w:rPr>
                <w:sz w:val="24"/>
                <w:szCs w:val="24"/>
              </w:rPr>
              <w:t>Черепівське</w:t>
            </w:r>
            <w:proofErr w:type="spellEnd"/>
          </w:p>
        </w:tc>
      </w:tr>
      <w:tr w:rsidR="00157B3D" w:rsidRPr="00A85443" w14:paraId="6F0EEAE5" w14:textId="77777777" w:rsidTr="00D166C3">
        <w:trPr>
          <w:trHeight w:val="394"/>
        </w:trPr>
        <w:tc>
          <w:tcPr>
            <w:tcW w:w="1101" w:type="dxa"/>
            <w:vMerge/>
            <w:vAlign w:val="bottom"/>
          </w:tcPr>
          <w:p w14:paraId="0C57AF03" w14:textId="77777777" w:rsidR="00157B3D" w:rsidRPr="00A85443" w:rsidRDefault="00157B3D" w:rsidP="00D166C3">
            <w:pPr>
              <w:rPr>
                <w:sz w:val="24"/>
                <w:szCs w:val="24"/>
              </w:rPr>
            </w:pPr>
          </w:p>
        </w:tc>
        <w:tc>
          <w:tcPr>
            <w:tcW w:w="992" w:type="dxa"/>
            <w:vMerge/>
            <w:vAlign w:val="bottom"/>
          </w:tcPr>
          <w:p w14:paraId="1AE1AF3A" w14:textId="77777777" w:rsidR="00157B3D" w:rsidRPr="00A85443" w:rsidRDefault="00157B3D" w:rsidP="00D166C3">
            <w:pPr>
              <w:rPr>
                <w:sz w:val="24"/>
                <w:szCs w:val="24"/>
              </w:rPr>
            </w:pPr>
          </w:p>
        </w:tc>
        <w:tc>
          <w:tcPr>
            <w:tcW w:w="1276" w:type="dxa"/>
            <w:vMerge/>
            <w:vAlign w:val="bottom"/>
          </w:tcPr>
          <w:p w14:paraId="5F0C1331" w14:textId="77777777" w:rsidR="00157B3D" w:rsidRPr="00A85443" w:rsidRDefault="00157B3D" w:rsidP="00D166C3">
            <w:pPr>
              <w:rPr>
                <w:sz w:val="24"/>
                <w:szCs w:val="24"/>
              </w:rPr>
            </w:pPr>
          </w:p>
        </w:tc>
        <w:tc>
          <w:tcPr>
            <w:tcW w:w="2835" w:type="dxa"/>
            <w:vAlign w:val="center"/>
          </w:tcPr>
          <w:p w14:paraId="6D4937CF" w14:textId="77777777" w:rsidR="00157B3D" w:rsidRPr="00A85443" w:rsidRDefault="00157B3D" w:rsidP="00D166C3">
            <w:pPr>
              <w:jc w:val="center"/>
              <w:rPr>
                <w:sz w:val="24"/>
                <w:szCs w:val="24"/>
              </w:rPr>
            </w:pPr>
            <w:r w:rsidRPr="00A85443">
              <w:rPr>
                <w:sz w:val="24"/>
                <w:szCs w:val="24"/>
              </w:rPr>
              <w:t>UA23060270060032097</w:t>
            </w:r>
          </w:p>
        </w:tc>
        <w:tc>
          <w:tcPr>
            <w:tcW w:w="1134" w:type="dxa"/>
            <w:vAlign w:val="center"/>
          </w:tcPr>
          <w:p w14:paraId="2CEEE774" w14:textId="77777777" w:rsidR="00157B3D" w:rsidRPr="00A85443" w:rsidRDefault="00157B3D" w:rsidP="00D166C3">
            <w:pPr>
              <w:jc w:val="center"/>
              <w:rPr>
                <w:sz w:val="24"/>
                <w:szCs w:val="24"/>
              </w:rPr>
            </w:pPr>
            <w:r w:rsidRPr="00A85443">
              <w:rPr>
                <w:sz w:val="24"/>
                <w:szCs w:val="24"/>
              </w:rPr>
              <w:t>C</w:t>
            </w:r>
          </w:p>
        </w:tc>
        <w:tc>
          <w:tcPr>
            <w:tcW w:w="2551" w:type="dxa"/>
            <w:vAlign w:val="center"/>
          </w:tcPr>
          <w:p w14:paraId="64320C4E" w14:textId="77777777" w:rsidR="00157B3D" w:rsidRPr="00A85443" w:rsidRDefault="00157B3D" w:rsidP="00D166C3">
            <w:pPr>
              <w:jc w:val="center"/>
              <w:rPr>
                <w:sz w:val="24"/>
                <w:szCs w:val="24"/>
              </w:rPr>
            </w:pPr>
            <w:r w:rsidRPr="00A85443">
              <w:rPr>
                <w:sz w:val="24"/>
                <w:szCs w:val="24"/>
              </w:rPr>
              <w:t>Шевченківське</w:t>
            </w:r>
          </w:p>
        </w:tc>
      </w:tr>
      <w:tr w:rsidR="00157B3D" w:rsidRPr="00A85443" w14:paraId="1BF882E7" w14:textId="77777777" w:rsidTr="00D166C3">
        <w:trPr>
          <w:trHeight w:val="427"/>
        </w:trPr>
        <w:tc>
          <w:tcPr>
            <w:tcW w:w="1101" w:type="dxa"/>
            <w:vMerge/>
            <w:vAlign w:val="bottom"/>
          </w:tcPr>
          <w:p w14:paraId="2A5635E0" w14:textId="77777777" w:rsidR="00157B3D" w:rsidRPr="00A85443" w:rsidRDefault="00157B3D" w:rsidP="00D166C3">
            <w:pPr>
              <w:rPr>
                <w:sz w:val="24"/>
                <w:szCs w:val="24"/>
              </w:rPr>
            </w:pPr>
          </w:p>
        </w:tc>
        <w:tc>
          <w:tcPr>
            <w:tcW w:w="992" w:type="dxa"/>
            <w:vMerge/>
            <w:vAlign w:val="bottom"/>
          </w:tcPr>
          <w:p w14:paraId="485D8E64" w14:textId="77777777" w:rsidR="00157B3D" w:rsidRPr="00A85443" w:rsidRDefault="00157B3D" w:rsidP="00D166C3">
            <w:pPr>
              <w:rPr>
                <w:sz w:val="24"/>
                <w:szCs w:val="24"/>
              </w:rPr>
            </w:pPr>
          </w:p>
        </w:tc>
        <w:tc>
          <w:tcPr>
            <w:tcW w:w="1276" w:type="dxa"/>
            <w:vMerge/>
            <w:vAlign w:val="bottom"/>
          </w:tcPr>
          <w:p w14:paraId="482C7F20" w14:textId="77777777" w:rsidR="00157B3D" w:rsidRPr="00A85443" w:rsidRDefault="00157B3D" w:rsidP="00D166C3">
            <w:pPr>
              <w:rPr>
                <w:sz w:val="24"/>
                <w:szCs w:val="24"/>
              </w:rPr>
            </w:pPr>
          </w:p>
        </w:tc>
        <w:tc>
          <w:tcPr>
            <w:tcW w:w="2835" w:type="dxa"/>
            <w:vAlign w:val="center"/>
          </w:tcPr>
          <w:p w14:paraId="6E15BE92" w14:textId="77777777" w:rsidR="00157B3D" w:rsidRPr="00A85443" w:rsidRDefault="00157B3D" w:rsidP="00D166C3">
            <w:pPr>
              <w:jc w:val="center"/>
              <w:rPr>
                <w:sz w:val="24"/>
                <w:szCs w:val="24"/>
              </w:rPr>
            </w:pPr>
            <w:r w:rsidRPr="00A85443">
              <w:rPr>
                <w:sz w:val="24"/>
                <w:szCs w:val="24"/>
              </w:rPr>
              <w:t>UA23060270070072991</w:t>
            </w:r>
          </w:p>
        </w:tc>
        <w:tc>
          <w:tcPr>
            <w:tcW w:w="1134" w:type="dxa"/>
            <w:vAlign w:val="center"/>
          </w:tcPr>
          <w:p w14:paraId="533CDFF9" w14:textId="77777777" w:rsidR="00157B3D" w:rsidRPr="00A85443" w:rsidRDefault="00157B3D" w:rsidP="00D166C3">
            <w:pPr>
              <w:jc w:val="center"/>
              <w:rPr>
                <w:sz w:val="24"/>
                <w:szCs w:val="24"/>
              </w:rPr>
            </w:pPr>
            <w:r w:rsidRPr="00A85443">
              <w:rPr>
                <w:sz w:val="24"/>
                <w:szCs w:val="24"/>
              </w:rPr>
              <w:t>Х</w:t>
            </w:r>
          </w:p>
        </w:tc>
        <w:tc>
          <w:tcPr>
            <w:tcW w:w="2551" w:type="dxa"/>
            <w:vAlign w:val="center"/>
          </w:tcPr>
          <w:p w14:paraId="616933E3" w14:textId="77777777" w:rsidR="00157B3D" w:rsidRPr="00A85443" w:rsidRDefault="00157B3D" w:rsidP="00D166C3">
            <w:pPr>
              <w:jc w:val="center"/>
              <w:rPr>
                <w:sz w:val="24"/>
                <w:szCs w:val="24"/>
              </w:rPr>
            </w:pPr>
            <w:r w:rsidRPr="00A85443">
              <w:rPr>
                <w:sz w:val="24"/>
                <w:szCs w:val="24"/>
              </w:rPr>
              <w:t>Івано-Ганнівка</w:t>
            </w:r>
          </w:p>
        </w:tc>
      </w:tr>
      <w:tr w:rsidR="00157B3D" w:rsidRPr="00A85443" w14:paraId="460FAFA2" w14:textId="77777777" w:rsidTr="00D166C3">
        <w:trPr>
          <w:trHeight w:val="405"/>
        </w:trPr>
        <w:tc>
          <w:tcPr>
            <w:tcW w:w="1101" w:type="dxa"/>
            <w:vMerge/>
            <w:vAlign w:val="bottom"/>
          </w:tcPr>
          <w:p w14:paraId="27C29FED" w14:textId="77777777" w:rsidR="00157B3D" w:rsidRPr="00A85443" w:rsidRDefault="00157B3D" w:rsidP="00D166C3">
            <w:pPr>
              <w:rPr>
                <w:sz w:val="24"/>
                <w:szCs w:val="24"/>
              </w:rPr>
            </w:pPr>
          </w:p>
        </w:tc>
        <w:tc>
          <w:tcPr>
            <w:tcW w:w="992" w:type="dxa"/>
            <w:vMerge/>
            <w:vAlign w:val="bottom"/>
          </w:tcPr>
          <w:p w14:paraId="707E0FED" w14:textId="77777777" w:rsidR="00157B3D" w:rsidRPr="00A85443" w:rsidRDefault="00157B3D" w:rsidP="00D166C3">
            <w:pPr>
              <w:rPr>
                <w:sz w:val="24"/>
                <w:szCs w:val="24"/>
              </w:rPr>
            </w:pPr>
          </w:p>
        </w:tc>
        <w:tc>
          <w:tcPr>
            <w:tcW w:w="1276" w:type="dxa"/>
            <w:vMerge/>
            <w:vAlign w:val="bottom"/>
          </w:tcPr>
          <w:p w14:paraId="2F35E638" w14:textId="77777777" w:rsidR="00157B3D" w:rsidRPr="00A85443" w:rsidRDefault="00157B3D" w:rsidP="00D166C3">
            <w:pPr>
              <w:rPr>
                <w:sz w:val="24"/>
                <w:szCs w:val="24"/>
              </w:rPr>
            </w:pPr>
          </w:p>
        </w:tc>
        <w:tc>
          <w:tcPr>
            <w:tcW w:w="2835" w:type="dxa"/>
            <w:vAlign w:val="center"/>
          </w:tcPr>
          <w:p w14:paraId="41CDB435" w14:textId="77777777" w:rsidR="00157B3D" w:rsidRPr="00A85443" w:rsidRDefault="00157B3D" w:rsidP="00D166C3">
            <w:pPr>
              <w:jc w:val="center"/>
              <w:rPr>
                <w:sz w:val="24"/>
                <w:szCs w:val="24"/>
              </w:rPr>
            </w:pPr>
            <w:r w:rsidRPr="00A85443">
              <w:rPr>
                <w:sz w:val="24"/>
                <w:szCs w:val="24"/>
              </w:rPr>
              <w:t>UA23060270080054296</w:t>
            </w:r>
          </w:p>
        </w:tc>
        <w:tc>
          <w:tcPr>
            <w:tcW w:w="1134" w:type="dxa"/>
            <w:vAlign w:val="center"/>
          </w:tcPr>
          <w:p w14:paraId="0B872222" w14:textId="77777777" w:rsidR="00157B3D" w:rsidRPr="00A85443" w:rsidRDefault="00157B3D" w:rsidP="00D166C3">
            <w:pPr>
              <w:jc w:val="center"/>
              <w:rPr>
                <w:sz w:val="24"/>
                <w:szCs w:val="24"/>
              </w:rPr>
            </w:pPr>
            <w:r w:rsidRPr="00A85443">
              <w:rPr>
                <w:sz w:val="24"/>
                <w:szCs w:val="24"/>
              </w:rPr>
              <w:t>Х</w:t>
            </w:r>
          </w:p>
        </w:tc>
        <w:tc>
          <w:tcPr>
            <w:tcW w:w="2551" w:type="dxa"/>
            <w:vAlign w:val="center"/>
          </w:tcPr>
          <w:p w14:paraId="5A3533C3" w14:textId="77777777" w:rsidR="00157B3D" w:rsidRPr="00A85443" w:rsidRDefault="00157B3D" w:rsidP="00D166C3">
            <w:pPr>
              <w:jc w:val="center"/>
              <w:rPr>
                <w:sz w:val="24"/>
                <w:szCs w:val="24"/>
              </w:rPr>
            </w:pPr>
            <w:proofErr w:type="spellStart"/>
            <w:r w:rsidRPr="00A85443">
              <w:rPr>
                <w:sz w:val="24"/>
                <w:szCs w:val="24"/>
              </w:rPr>
              <w:t>Ростуще</w:t>
            </w:r>
            <w:proofErr w:type="spellEnd"/>
          </w:p>
        </w:tc>
      </w:tr>
    </w:tbl>
    <w:p w14:paraId="62D1B3FD" w14:textId="77777777" w:rsidR="004A6BAD" w:rsidRPr="00A85443" w:rsidRDefault="004A6BAD" w:rsidP="004A6BAD">
      <w:pPr>
        <w:spacing w:before="120" w:after="0" w:line="240" w:lineRule="auto"/>
        <w:ind w:firstLine="567"/>
        <w:jc w:val="both"/>
        <w:rPr>
          <w:rFonts w:ascii="Times New Roman" w:eastAsia="Times New Roman" w:hAnsi="Times New Roman" w:cs="Times New Roman"/>
          <w:sz w:val="24"/>
          <w:szCs w:val="24"/>
          <w:lang w:val="uk-UA" w:eastAsia="ru-RU"/>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3"/>
        <w:gridCol w:w="2970"/>
      </w:tblGrid>
      <w:tr w:rsidR="004A6BAD" w:rsidRPr="00A85443" w14:paraId="0E5C577F" w14:textId="77777777" w:rsidTr="00C12479">
        <w:tc>
          <w:tcPr>
            <w:tcW w:w="3493" w:type="pct"/>
            <w:tcBorders>
              <w:top w:val="single" w:sz="4" w:space="0" w:color="auto"/>
              <w:left w:val="nil"/>
              <w:bottom w:val="single" w:sz="4" w:space="0" w:color="auto"/>
              <w:right w:val="single" w:sz="4" w:space="0" w:color="auto"/>
            </w:tcBorders>
            <w:vAlign w:val="center"/>
            <w:hideMark/>
          </w:tcPr>
          <w:p w14:paraId="21F2DE75" w14:textId="77777777" w:rsidR="00157B3D" w:rsidRPr="00A85443" w:rsidRDefault="004A6BAD" w:rsidP="00157B3D">
            <w:pPr>
              <w:pStyle w:val="af3"/>
              <w:jc w:val="center"/>
              <w:rPr>
                <w:sz w:val="24"/>
                <w:szCs w:val="24"/>
              </w:rPr>
            </w:pPr>
            <w:r w:rsidRPr="00A85443">
              <w:rPr>
                <w:sz w:val="24"/>
                <w:szCs w:val="24"/>
              </w:rPr>
              <w:t>Група платників, категорія/цільове призначення</w:t>
            </w:r>
          </w:p>
          <w:p w14:paraId="7D4CF768" w14:textId="77777777" w:rsidR="004A6BAD" w:rsidRPr="00A85443" w:rsidRDefault="004A6BAD" w:rsidP="00157B3D">
            <w:pPr>
              <w:pStyle w:val="af3"/>
              <w:jc w:val="center"/>
              <w:rPr>
                <w:sz w:val="24"/>
                <w:szCs w:val="24"/>
              </w:rPr>
            </w:pPr>
            <w:r w:rsidRPr="00A85443">
              <w:rPr>
                <w:sz w:val="24"/>
                <w:szCs w:val="24"/>
              </w:rPr>
              <w:t>земельних ділянок</w:t>
            </w:r>
          </w:p>
        </w:tc>
        <w:tc>
          <w:tcPr>
            <w:tcW w:w="1507" w:type="pct"/>
            <w:tcBorders>
              <w:top w:val="single" w:sz="4" w:space="0" w:color="auto"/>
              <w:left w:val="single" w:sz="4" w:space="0" w:color="auto"/>
              <w:bottom w:val="single" w:sz="4" w:space="0" w:color="auto"/>
              <w:right w:val="nil"/>
            </w:tcBorders>
            <w:vAlign w:val="center"/>
            <w:hideMark/>
          </w:tcPr>
          <w:p w14:paraId="0CBC46DF" w14:textId="77777777" w:rsidR="00157B3D" w:rsidRPr="00A85443" w:rsidRDefault="004A6BAD" w:rsidP="00157B3D">
            <w:pPr>
              <w:pStyle w:val="af3"/>
              <w:jc w:val="center"/>
              <w:rPr>
                <w:sz w:val="24"/>
                <w:szCs w:val="24"/>
              </w:rPr>
            </w:pPr>
            <w:r w:rsidRPr="00A85443">
              <w:rPr>
                <w:sz w:val="24"/>
                <w:szCs w:val="24"/>
              </w:rPr>
              <w:t>Розмір пільги</w:t>
            </w:r>
          </w:p>
          <w:p w14:paraId="2DF796AE" w14:textId="77777777" w:rsidR="004A6BAD" w:rsidRPr="00A85443" w:rsidRDefault="004A6BAD" w:rsidP="00157B3D">
            <w:pPr>
              <w:pStyle w:val="af3"/>
              <w:jc w:val="center"/>
              <w:rPr>
                <w:sz w:val="24"/>
                <w:szCs w:val="24"/>
              </w:rPr>
            </w:pPr>
            <w:r w:rsidRPr="00A85443">
              <w:rPr>
                <w:sz w:val="24"/>
                <w:szCs w:val="24"/>
              </w:rPr>
              <w:t>(відсотків суми податкового зобов’язання за рік)</w:t>
            </w:r>
          </w:p>
        </w:tc>
      </w:tr>
      <w:tr w:rsidR="004A6BAD" w:rsidRPr="00A85443" w14:paraId="65979D47" w14:textId="77777777" w:rsidTr="00C12479">
        <w:tc>
          <w:tcPr>
            <w:tcW w:w="3493" w:type="pct"/>
            <w:tcBorders>
              <w:top w:val="single" w:sz="4" w:space="0" w:color="auto"/>
              <w:left w:val="nil"/>
              <w:bottom w:val="single" w:sz="4" w:space="0" w:color="auto"/>
              <w:right w:val="single" w:sz="4" w:space="0" w:color="auto"/>
            </w:tcBorders>
            <w:vAlign w:val="center"/>
          </w:tcPr>
          <w:p w14:paraId="07956527"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1. Пільги щодо сплати земельного податку для фізичних осіб</w:t>
            </w:r>
          </w:p>
          <w:p w14:paraId="09563D9F"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w:t>
            </w:r>
            <w:r w:rsidR="00157B3D" w:rsidRPr="00A85443">
              <w:rPr>
                <w:rFonts w:ascii="Times New Roman" w:eastAsia="Times New Roman" w:hAnsi="Times New Roman" w:cs="Times New Roman"/>
                <w:sz w:val="24"/>
                <w:szCs w:val="24"/>
                <w:lang w:val="uk-UA" w:eastAsia="ru-RU"/>
              </w:rPr>
              <w:t xml:space="preserve">встановлюються відповідно до статей </w:t>
            </w:r>
            <w:r w:rsidRPr="00A85443">
              <w:rPr>
                <w:rFonts w:ascii="Times New Roman" w:eastAsia="Times New Roman" w:hAnsi="Times New Roman" w:cs="Times New Roman"/>
                <w:sz w:val="24"/>
                <w:szCs w:val="24"/>
                <w:lang w:val="uk-UA" w:eastAsia="ru-RU"/>
              </w:rPr>
              <w:t xml:space="preserve">281, 283 Податкового кодексу України.      </w:t>
            </w:r>
          </w:p>
          <w:p w14:paraId="4C86B5EE"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2. Пільги щодо сплати земельного податку для юридичних осіб  встановлюються відповідно до ст</w:t>
            </w:r>
            <w:r w:rsidR="00157B3D" w:rsidRPr="00A85443">
              <w:rPr>
                <w:rFonts w:ascii="Times New Roman" w:eastAsia="Times New Roman" w:hAnsi="Times New Roman" w:cs="Times New Roman"/>
                <w:sz w:val="24"/>
                <w:szCs w:val="24"/>
                <w:lang w:val="uk-UA" w:eastAsia="ru-RU"/>
              </w:rPr>
              <w:t xml:space="preserve">атей </w:t>
            </w:r>
            <w:r w:rsidRPr="00A85443">
              <w:rPr>
                <w:rFonts w:ascii="Times New Roman" w:eastAsia="Times New Roman" w:hAnsi="Times New Roman" w:cs="Times New Roman"/>
                <w:sz w:val="24"/>
                <w:szCs w:val="24"/>
                <w:lang w:val="uk-UA" w:eastAsia="ru-RU"/>
              </w:rPr>
              <w:t>282, 283 Податкового кодексу України, крім того звільняються від сплати земельного податку:</w:t>
            </w:r>
          </w:p>
          <w:p w14:paraId="66FE5C00"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а)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w:t>
            </w:r>
            <w:r w:rsidRPr="00A85443">
              <w:rPr>
                <w:rFonts w:ascii="Times New Roman" w:eastAsia="Times New Roman" w:hAnsi="Times New Roman" w:cs="Times New Roman"/>
                <w:sz w:val="24"/>
                <w:szCs w:val="24"/>
                <w:lang w:val="uk-UA" w:eastAsia="ru-RU"/>
              </w:rPr>
              <w:lastRenderedPageBreak/>
              <w:t>природи, заповідні урочища та парки-пам’ятки садово-паркового мистецтва;</w:t>
            </w:r>
          </w:p>
          <w:p w14:paraId="471C6575" w14:textId="77777777" w:rsidR="004A6BAD" w:rsidRPr="00A85443" w:rsidRDefault="004A6BAD" w:rsidP="004A6BAD">
            <w:pPr>
              <w:spacing w:after="0" w:line="240" w:lineRule="auto"/>
              <w:jc w:val="both"/>
              <w:rPr>
                <w:rFonts w:ascii="Times New Roman" w:eastAsia="Times New Roman" w:hAnsi="Times New Roman" w:cs="Times New Roman"/>
                <w:b/>
                <w:bCs/>
                <w:sz w:val="24"/>
                <w:szCs w:val="24"/>
                <w:bdr w:val="none" w:sz="0" w:space="0" w:color="auto" w:frame="1"/>
                <w:lang w:val="uk-UA" w:eastAsia="ru-RU"/>
              </w:rPr>
            </w:pPr>
            <w:r w:rsidRPr="00A85443">
              <w:rPr>
                <w:rFonts w:ascii="Times New Roman" w:eastAsia="Times New Roman" w:hAnsi="Times New Roman" w:cs="Times New Roman"/>
                <w:sz w:val="24"/>
                <w:szCs w:val="24"/>
                <w:lang w:val="uk-UA" w:eastAsia="ru-RU"/>
              </w:rPr>
              <w:t xml:space="preserve">      б) дослідні господарства науково-дослідних установ і навчальних закладів сільськогосподарського профілю та професійно-технічних училищ;</w:t>
            </w:r>
          </w:p>
          <w:p w14:paraId="276D2434"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в) органи державної влади та органи місцевого самоврядування,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14:paraId="2112AB8B"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г)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p w14:paraId="644BC65D"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д) санаторно-курортні та оздоровчі заклади громадських організацій інвалідів, реабілітаційні установи громадських організацій інвалідів;</w:t>
            </w:r>
          </w:p>
          <w:p w14:paraId="4A05D9F1"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е)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14:paraId="5D86CB90"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є)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оборони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p w14:paraId="173C4B6D"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ж) комунальні і державні заклади та підприємства, які здійснюють театральну та концертну діяльність, забезпечують функціонування театральних та концертних залів, діяльність із підтримки театральних і концертних заходів, функціонування спортивних споруд;</w:t>
            </w:r>
          </w:p>
          <w:p w14:paraId="7F264E97" w14:textId="77777777" w:rsidR="004A6BAD" w:rsidRPr="00A85443" w:rsidRDefault="004A6BAD" w:rsidP="004A6BAD">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з) лікарняні заклади, які здійснюють діяльність із догляду за хвор</w:t>
            </w:r>
            <w:r w:rsidR="00A36FB5" w:rsidRPr="00A85443">
              <w:rPr>
                <w:rFonts w:ascii="Times New Roman" w:eastAsia="Times New Roman" w:hAnsi="Times New Roman" w:cs="Times New Roman"/>
                <w:sz w:val="24"/>
                <w:szCs w:val="24"/>
                <w:lang w:val="uk-UA" w:eastAsia="ru-RU"/>
              </w:rPr>
              <w:t>ими із забезпеченням проживання;</w:t>
            </w:r>
          </w:p>
          <w:p w14:paraId="7BA1E752" w14:textId="77777777" w:rsidR="004A6BAD" w:rsidRPr="00A85443" w:rsidRDefault="00A36FB5" w:rsidP="00E35D77">
            <w:pPr>
              <w:spacing w:after="0" w:line="240" w:lineRule="auto"/>
              <w:jc w:val="both"/>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 xml:space="preserve">      і) Житлово-експлуатаційне комунальне підприємство «Степок»</w:t>
            </w:r>
          </w:p>
        </w:tc>
        <w:tc>
          <w:tcPr>
            <w:tcW w:w="1507" w:type="pct"/>
            <w:tcBorders>
              <w:top w:val="single" w:sz="4" w:space="0" w:color="auto"/>
              <w:left w:val="single" w:sz="4" w:space="0" w:color="auto"/>
              <w:bottom w:val="single" w:sz="4" w:space="0" w:color="auto"/>
              <w:right w:val="nil"/>
            </w:tcBorders>
            <w:vAlign w:val="center"/>
            <w:hideMark/>
          </w:tcPr>
          <w:p w14:paraId="0D34275C"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24D69D8F"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58674613"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100%</w:t>
            </w:r>
          </w:p>
          <w:p w14:paraId="0CF8198D"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24F8F71D"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7E2CD28C"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18963BD9"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5682B864"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6FE8B5E2"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4D968BF9"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2384A673"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32F25F32"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173ADDB4"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48580261"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736021B8"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49FA91EB"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2CBCCACD"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61BCD990"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24F340E8"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230DC4B9" w14:textId="77777777" w:rsidR="00BD601F" w:rsidRPr="00A85443" w:rsidRDefault="00BD601F" w:rsidP="004A6BAD">
            <w:pPr>
              <w:spacing w:before="120" w:after="120" w:line="240" w:lineRule="auto"/>
              <w:jc w:val="center"/>
              <w:rPr>
                <w:rFonts w:ascii="Times New Roman" w:eastAsia="Times New Roman" w:hAnsi="Times New Roman" w:cs="Times New Roman"/>
                <w:sz w:val="24"/>
                <w:szCs w:val="24"/>
                <w:lang w:val="uk-UA" w:eastAsia="ru-RU"/>
              </w:rPr>
            </w:pPr>
          </w:p>
          <w:p w14:paraId="6240A8C6" w14:textId="77777777" w:rsidR="004A6BAD" w:rsidRPr="00A85443" w:rsidRDefault="004A6BAD" w:rsidP="004A6BAD">
            <w:pPr>
              <w:spacing w:before="120" w:after="120" w:line="240" w:lineRule="auto"/>
              <w:jc w:val="center"/>
              <w:rPr>
                <w:rFonts w:ascii="Times New Roman" w:eastAsia="Times New Roman" w:hAnsi="Times New Roman" w:cs="Times New Roman"/>
                <w:sz w:val="24"/>
                <w:szCs w:val="24"/>
                <w:lang w:val="uk-UA" w:eastAsia="ru-RU"/>
              </w:rPr>
            </w:pPr>
            <w:r w:rsidRPr="00A85443">
              <w:rPr>
                <w:rFonts w:ascii="Times New Roman" w:eastAsia="Times New Roman" w:hAnsi="Times New Roman" w:cs="Times New Roman"/>
                <w:sz w:val="24"/>
                <w:szCs w:val="24"/>
                <w:lang w:val="uk-UA" w:eastAsia="ru-RU"/>
              </w:rPr>
              <w:t>100%</w:t>
            </w:r>
          </w:p>
        </w:tc>
      </w:tr>
    </w:tbl>
    <w:p w14:paraId="04799579" w14:textId="77777777" w:rsidR="004A6BAD" w:rsidRPr="00A85443" w:rsidRDefault="004A6BAD" w:rsidP="004A6BAD">
      <w:pPr>
        <w:spacing w:before="120" w:after="0" w:line="240" w:lineRule="auto"/>
        <w:ind w:firstLine="567"/>
        <w:jc w:val="both"/>
        <w:rPr>
          <w:rFonts w:ascii="Times New Roman" w:eastAsia="Times New Roman" w:hAnsi="Times New Roman" w:cs="Times New Roman"/>
          <w:sz w:val="20"/>
          <w:szCs w:val="20"/>
          <w:lang w:val="uk-UA" w:eastAsia="ru-RU"/>
        </w:rPr>
      </w:pPr>
      <w:r w:rsidRPr="00A85443">
        <w:rPr>
          <w:rFonts w:ascii="Times New Roman" w:eastAsia="Times New Roman" w:hAnsi="Times New Roman" w:cs="Times New Roman"/>
          <w:sz w:val="20"/>
          <w:szCs w:val="20"/>
          <w:vertAlign w:val="superscript"/>
          <w:lang w:val="uk-UA" w:eastAsia="ru-RU"/>
        </w:rPr>
        <w:lastRenderedPageBreak/>
        <w:t xml:space="preserve">1 </w:t>
      </w:r>
      <w:r w:rsidRPr="00A85443">
        <w:rPr>
          <w:rFonts w:ascii="Times New Roman" w:eastAsia="Times New Roman" w:hAnsi="Times New Roman" w:cs="Times New Roman"/>
          <w:sz w:val="20"/>
          <w:szCs w:val="20"/>
          <w:lang w:val="uk-UA"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4767ECEB" w14:textId="77777777" w:rsidR="005D3C32" w:rsidRPr="00A85443" w:rsidRDefault="005D3C32" w:rsidP="005D3C32">
      <w:pPr>
        <w:pStyle w:val="af3"/>
        <w:jc w:val="both"/>
        <w:rPr>
          <w:noProof/>
          <w:sz w:val="26"/>
          <w:szCs w:val="26"/>
        </w:rPr>
      </w:pPr>
    </w:p>
    <w:p w14:paraId="78F8C26B" w14:textId="77777777" w:rsidR="005D3C32" w:rsidRPr="00A85443" w:rsidRDefault="005D3C32" w:rsidP="005D3C32">
      <w:pPr>
        <w:pStyle w:val="af3"/>
        <w:jc w:val="both"/>
        <w:rPr>
          <w:noProof/>
          <w:sz w:val="26"/>
          <w:szCs w:val="26"/>
        </w:rPr>
      </w:pPr>
    </w:p>
    <w:p w14:paraId="7A4774E9" w14:textId="77777777" w:rsidR="00157B3D" w:rsidRPr="00A85443" w:rsidRDefault="00157B3D" w:rsidP="005D3C32">
      <w:pPr>
        <w:pStyle w:val="af3"/>
        <w:jc w:val="both"/>
        <w:rPr>
          <w:noProof/>
          <w:sz w:val="26"/>
          <w:szCs w:val="26"/>
        </w:rPr>
      </w:pPr>
    </w:p>
    <w:p w14:paraId="225CFA2B" w14:textId="77777777" w:rsidR="00BA7C49" w:rsidRPr="00A85443" w:rsidRDefault="005D3C32" w:rsidP="005D3C32">
      <w:pPr>
        <w:pStyle w:val="af3"/>
        <w:jc w:val="both"/>
        <w:rPr>
          <w:noProof/>
          <w:sz w:val="26"/>
          <w:szCs w:val="26"/>
        </w:rPr>
      </w:pPr>
      <w:r w:rsidRPr="00A85443">
        <w:rPr>
          <w:noProof/>
          <w:sz w:val="26"/>
          <w:szCs w:val="26"/>
        </w:rPr>
        <w:t xml:space="preserve">Секретар сільської ради </w:t>
      </w:r>
      <w:r w:rsidRPr="00A85443">
        <w:rPr>
          <w:noProof/>
          <w:sz w:val="26"/>
          <w:szCs w:val="26"/>
        </w:rPr>
        <w:tab/>
      </w:r>
      <w:r w:rsidRPr="00A85443">
        <w:rPr>
          <w:noProof/>
          <w:sz w:val="26"/>
          <w:szCs w:val="26"/>
        </w:rPr>
        <w:tab/>
      </w:r>
      <w:r w:rsidRPr="00A85443">
        <w:rPr>
          <w:noProof/>
          <w:sz w:val="26"/>
          <w:szCs w:val="26"/>
        </w:rPr>
        <w:tab/>
      </w:r>
      <w:r w:rsidRPr="00A85443">
        <w:rPr>
          <w:noProof/>
          <w:sz w:val="26"/>
          <w:szCs w:val="26"/>
        </w:rPr>
        <w:tab/>
      </w:r>
      <w:r w:rsidRPr="00A85443">
        <w:rPr>
          <w:noProof/>
          <w:sz w:val="26"/>
          <w:szCs w:val="26"/>
        </w:rPr>
        <w:tab/>
      </w:r>
      <w:r w:rsidRPr="00A85443">
        <w:rPr>
          <w:noProof/>
          <w:sz w:val="26"/>
          <w:szCs w:val="26"/>
        </w:rPr>
        <w:tab/>
      </w:r>
      <w:r w:rsidRPr="00A85443">
        <w:rPr>
          <w:noProof/>
          <w:sz w:val="26"/>
          <w:szCs w:val="26"/>
        </w:rPr>
        <w:tab/>
        <w:t>Анжела РЯБОКОНЬ</w:t>
      </w:r>
    </w:p>
    <w:sectPr w:rsidR="00BA7C49" w:rsidRPr="00A85443" w:rsidSect="00244A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6048E" w14:textId="77777777" w:rsidR="00074639" w:rsidRDefault="00074639" w:rsidP="005738A1">
      <w:pPr>
        <w:spacing w:after="0" w:line="240" w:lineRule="auto"/>
      </w:pPr>
      <w:r>
        <w:separator/>
      </w:r>
    </w:p>
  </w:endnote>
  <w:endnote w:type="continuationSeparator" w:id="0">
    <w:p w14:paraId="3E811FDD" w14:textId="77777777" w:rsidR="00074639" w:rsidRDefault="00074639" w:rsidP="00573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B890" w14:textId="77777777" w:rsidR="00074639" w:rsidRDefault="00074639" w:rsidP="005738A1">
      <w:pPr>
        <w:spacing w:after="0" w:line="240" w:lineRule="auto"/>
      </w:pPr>
      <w:r>
        <w:separator/>
      </w:r>
    </w:p>
  </w:footnote>
  <w:footnote w:type="continuationSeparator" w:id="0">
    <w:p w14:paraId="409F8ADA" w14:textId="77777777" w:rsidR="00074639" w:rsidRDefault="00074639" w:rsidP="00573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3" w15:restartNumberingAfterBreak="0">
    <w:nsid w:val="00061D25"/>
    <w:multiLevelType w:val="hybridMultilevel"/>
    <w:tmpl w:val="747063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21465C7"/>
    <w:multiLevelType w:val="hybridMultilevel"/>
    <w:tmpl w:val="39362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55F486E"/>
    <w:multiLevelType w:val="hybridMultilevel"/>
    <w:tmpl w:val="06928FD0"/>
    <w:lvl w:ilvl="0" w:tplc="3AF67CAA">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057451D0"/>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E021EE7"/>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1424CD5"/>
    <w:multiLevelType w:val="hybridMultilevel"/>
    <w:tmpl w:val="A9FCBF3A"/>
    <w:lvl w:ilvl="0" w:tplc="1316968A">
      <w:start w:val="3"/>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15:restartNumberingAfterBreak="0">
    <w:nsid w:val="118D0283"/>
    <w:multiLevelType w:val="hybridMultilevel"/>
    <w:tmpl w:val="F0CE96CA"/>
    <w:lvl w:ilvl="0" w:tplc="EB2228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4F4A21"/>
    <w:multiLevelType w:val="hybridMultilevel"/>
    <w:tmpl w:val="03148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3E4215"/>
    <w:multiLevelType w:val="hybridMultilevel"/>
    <w:tmpl w:val="DAEAF3CA"/>
    <w:lvl w:ilvl="0" w:tplc="B268B5F6">
      <w:start w:val="1"/>
      <w:numFmt w:val="decimal"/>
      <w:lvlText w:val="%1."/>
      <w:lvlJc w:val="left"/>
      <w:pPr>
        <w:ind w:left="786"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EE1B66"/>
    <w:multiLevelType w:val="hybridMultilevel"/>
    <w:tmpl w:val="3C9A4776"/>
    <w:lvl w:ilvl="0" w:tplc="ED7899C8">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3" w15:restartNumberingAfterBreak="0">
    <w:nsid w:val="1FF23FEE"/>
    <w:multiLevelType w:val="hybridMultilevel"/>
    <w:tmpl w:val="BBD4481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244763DC"/>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7966630"/>
    <w:multiLevelType w:val="hybridMultilevel"/>
    <w:tmpl w:val="90A47C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82F560C"/>
    <w:multiLevelType w:val="hybridMultilevel"/>
    <w:tmpl w:val="5C0CBB6C"/>
    <w:lvl w:ilvl="0" w:tplc="79345A1C">
      <w:start w:val="1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29915F83"/>
    <w:multiLevelType w:val="hybridMultilevel"/>
    <w:tmpl w:val="007C16EC"/>
    <w:lvl w:ilvl="0" w:tplc="124E7FB0">
      <w:start w:val="1"/>
      <w:numFmt w:val="decimal"/>
      <w:lvlText w:val="%1."/>
      <w:lvlJc w:val="left"/>
      <w:pPr>
        <w:ind w:left="804" w:hanging="444"/>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0340E3"/>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5D46E9"/>
    <w:multiLevelType w:val="hybridMultilevel"/>
    <w:tmpl w:val="B464FF56"/>
    <w:lvl w:ilvl="0" w:tplc="1A84987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0EF77E9"/>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676C17"/>
    <w:multiLevelType w:val="multilevel"/>
    <w:tmpl w:val="6DA27C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1C201B"/>
    <w:multiLevelType w:val="hybridMultilevel"/>
    <w:tmpl w:val="C24A4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CBD6BFA"/>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647146"/>
    <w:multiLevelType w:val="multilevel"/>
    <w:tmpl w:val="A8BE0BB6"/>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15:restartNumberingAfterBreak="0">
    <w:nsid w:val="42BD7D88"/>
    <w:multiLevelType w:val="multilevel"/>
    <w:tmpl w:val="3054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AD3C56"/>
    <w:multiLevelType w:val="hybridMultilevel"/>
    <w:tmpl w:val="626C48C0"/>
    <w:lvl w:ilvl="0" w:tplc="215C235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4E8637A4"/>
    <w:multiLevelType w:val="hybridMultilevel"/>
    <w:tmpl w:val="30604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2333629"/>
    <w:multiLevelType w:val="hybridMultilevel"/>
    <w:tmpl w:val="0AA22488"/>
    <w:lvl w:ilvl="0" w:tplc="79A061DE">
      <w:start w:val="1"/>
      <w:numFmt w:val="decimal"/>
      <w:lvlText w:val="%1."/>
      <w:lvlJc w:val="left"/>
      <w:pPr>
        <w:ind w:left="644"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9" w15:restartNumberingAfterBreak="0">
    <w:nsid w:val="54EA6D70"/>
    <w:multiLevelType w:val="hybridMultilevel"/>
    <w:tmpl w:val="1264CB32"/>
    <w:lvl w:ilvl="0" w:tplc="41BAD326">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FE22362"/>
    <w:multiLevelType w:val="hybridMultilevel"/>
    <w:tmpl w:val="E9AA9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980A7D"/>
    <w:multiLevelType w:val="hybridMultilevel"/>
    <w:tmpl w:val="73E20326"/>
    <w:lvl w:ilvl="0" w:tplc="7396E6BC">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2" w15:restartNumberingAfterBreak="0">
    <w:nsid w:val="6AE636F5"/>
    <w:multiLevelType w:val="hybridMultilevel"/>
    <w:tmpl w:val="DD9C6052"/>
    <w:lvl w:ilvl="0" w:tplc="4F144176">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15:restartNumberingAfterBreak="0">
    <w:nsid w:val="73A83F7A"/>
    <w:multiLevelType w:val="hybridMultilevel"/>
    <w:tmpl w:val="B2D2A716"/>
    <w:lvl w:ilvl="0" w:tplc="6A363AA6">
      <w:start w:val="1"/>
      <w:numFmt w:val="decimal"/>
      <w:lvlText w:val="1.1%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536FEE"/>
    <w:multiLevelType w:val="hybridMultilevel"/>
    <w:tmpl w:val="56848C08"/>
    <w:lvl w:ilvl="0" w:tplc="EF180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52273DE"/>
    <w:multiLevelType w:val="hybridMultilevel"/>
    <w:tmpl w:val="C1044DB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6560471"/>
    <w:multiLevelType w:val="hybridMultilevel"/>
    <w:tmpl w:val="D9541DC8"/>
    <w:lvl w:ilvl="0" w:tplc="89E80D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17728B"/>
    <w:multiLevelType w:val="hybridMultilevel"/>
    <w:tmpl w:val="E8BC2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667E20"/>
    <w:multiLevelType w:val="singleLevel"/>
    <w:tmpl w:val="00000001"/>
    <w:lvl w:ilvl="0">
      <w:start w:val="1"/>
      <w:numFmt w:val="decimal"/>
      <w:lvlText w:val="%1."/>
      <w:lvlJc w:val="left"/>
      <w:pPr>
        <w:tabs>
          <w:tab w:val="num" w:pos="720"/>
        </w:tabs>
        <w:ind w:left="720" w:hanging="360"/>
      </w:pPr>
    </w:lvl>
  </w:abstractNum>
  <w:abstractNum w:abstractNumId="39" w15:restartNumberingAfterBreak="0">
    <w:nsid w:val="796D0B49"/>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7AEC7401"/>
    <w:multiLevelType w:val="hybridMultilevel"/>
    <w:tmpl w:val="0E02A928"/>
    <w:lvl w:ilvl="0" w:tplc="B956BF80">
      <w:start w:val="3"/>
      <w:numFmt w:val="decimalZero"/>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FE22CF"/>
    <w:multiLevelType w:val="hybridMultilevel"/>
    <w:tmpl w:val="852EB8DE"/>
    <w:lvl w:ilvl="0" w:tplc="E9E45D02">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7D1E46E4"/>
    <w:multiLevelType w:val="hybridMultilevel"/>
    <w:tmpl w:val="A2C4A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8C3551"/>
    <w:multiLevelType w:val="hybridMultilevel"/>
    <w:tmpl w:val="962A4B54"/>
    <w:lvl w:ilvl="0" w:tplc="D124ECCA">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44" w15:restartNumberingAfterBreak="0">
    <w:nsid w:val="7F583118"/>
    <w:multiLevelType w:val="multilevel"/>
    <w:tmpl w:val="6AE44D90"/>
    <w:lvl w:ilvl="0">
      <w:start w:val="1"/>
      <w:numFmt w:val="decimal"/>
      <w:lvlText w:val="%1."/>
      <w:lvlJc w:val="left"/>
      <w:pPr>
        <w:ind w:left="420" w:hanging="420"/>
      </w:pPr>
      <w:rPr>
        <w:rFonts w:ascii="Times New Roman" w:hAnsi="Times New Roman" w:cs="Times New Roman" w:hint="default"/>
        <w:color w:val="333333"/>
        <w:sz w:val="26"/>
        <w:szCs w:val="26"/>
      </w:rPr>
    </w:lvl>
    <w:lvl w:ilvl="1">
      <w:start w:val="1"/>
      <w:numFmt w:val="decimal"/>
      <w:lvlText w:val="%1.%2."/>
      <w:lvlJc w:val="left"/>
      <w:pPr>
        <w:ind w:left="720" w:hanging="720"/>
      </w:pPr>
      <w:rPr>
        <w:rFonts w:ascii="Times New Roman" w:hAnsi="Times New Roman" w:cs="Times New Roman" w:hint="default"/>
        <w:color w:val="333333"/>
        <w:sz w:val="26"/>
        <w:szCs w:val="26"/>
      </w:rPr>
    </w:lvl>
    <w:lvl w:ilvl="2">
      <w:start w:val="1"/>
      <w:numFmt w:val="decimal"/>
      <w:lvlText w:val="%1.%2.%3."/>
      <w:lvlJc w:val="left"/>
      <w:pPr>
        <w:ind w:left="720" w:hanging="720"/>
      </w:pPr>
      <w:rPr>
        <w:rFonts w:ascii="Arial" w:hAnsi="Arial" w:cs="Arial" w:hint="default"/>
        <w:color w:val="333333"/>
        <w:sz w:val="22"/>
      </w:rPr>
    </w:lvl>
    <w:lvl w:ilvl="3">
      <w:start w:val="1"/>
      <w:numFmt w:val="decimal"/>
      <w:lvlText w:val="%1.%2.%3.%4."/>
      <w:lvlJc w:val="left"/>
      <w:pPr>
        <w:ind w:left="1080" w:hanging="1080"/>
      </w:pPr>
      <w:rPr>
        <w:rFonts w:ascii="Arial" w:hAnsi="Arial" w:cs="Arial" w:hint="default"/>
        <w:color w:val="333333"/>
        <w:sz w:val="22"/>
      </w:rPr>
    </w:lvl>
    <w:lvl w:ilvl="4">
      <w:start w:val="1"/>
      <w:numFmt w:val="decimal"/>
      <w:lvlText w:val="%1.%2.%3.%4.%5."/>
      <w:lvlJc w:val="left"/>
      <w:pPr>
        <w:ind w:left="1080" w:hanging="1080"/>
      </w:pPr>
      <w:rPr>
        <w:rFonts w:ascii="Arial" w:hAnsi="Arial" w:cs="Arial" w:hint="default"/>
        <w:color w:val="333333"/>
        <w:sz w:val="22"/>
      </w:rPr>
    </w:lvl>
    <w:lvl w:ilvl="5">
      <w:start w:val="1"/>
      <w:numFmt w:val="decimal"/>
      <w:lvlText w:val="%1.%2.%3.%4.%5.%6."/>
      <w:lvlJc w:val="left"/>
      <w:pPr>
        <w:ind w:left="1440" w:hanging="1440"/>
      </w:pPr>
      <w:rPr>
        <w:rFonts w:ascii="Arial" w:hAnsi="Arial" w:cs="Arial" w:hint="default"/>
        <w:color w:val="333333"/>
        <w:sz w:val="22"/>
      </w:rPr>
    </w:lvl>
    <w:lvl w:ilvl="6">
      <w:start w:val="1"/>
      <w:numFmt w:val="decimal"/>
      <w:lvlText w:val="%1.%2.%3.%4.%5.%6.%7."/>
      <w:lvlJc w:val="left"/>
      <w:pPr>
        <w:ind w:left="1440" w:hanging="1440"/>
      </w:pPr>
      <w:rPr>
        <w:rFonts w:ascii="Arial" w:hAnsi="Arial" w:cs="Arial" w:hint="default"/>
        <w:color w:val="333333"/>
        <w:sz w:val="22"/>
      </w:rPr>
    </w:lvl>
    <w:lvl w:ilvl="7">
      <w:start w:val="1"/>
      <w:numFmt w:val="decimal"/>
      <w:lvlText w:val="%1.%2.%3.%4.%5.%6.%7.%8."/>
      <w:lvlJc w:val="left"/>
      <w:pPr>
        <w:ind w:left="1800" w:hanging="1800"/>
      </w:pPr>
      <w:rPr>
        <w:rFonts w:ascii="Arial" w:hAnsi="Arial" w:cs="Arial" w:hint="default"/>
        <w:color w:val="333333"/>
        <w:sz w:val="22"/>
      </w:rPr>
    </w:lvl>
    <w:lvl w:ilvl="8">
      <w:start w:val="1"/>
      <w:numFmt w:val="decimal"/>
      <w:lvlText w:val="%1.%2.%3.%4.%5.%6.%7.%8.%9."/>
      <w:lvlJc w:val="left"/>
      <w:pPr>
        <w:ind w:left="1800" w:hanging="1800"/>
      </w:pPr>
      <w:rPr>
        <w:rFonts w:ascii="Arial" w:hAnsi="Arial" w:cs="Arial" w:hint="default"/>
        <w:color w:val="333333"/>
        <w:sz w:val="22"/>
      </w:rPr>
    </w:lvl>
  </w:abstractNum>
  <w:abstractNum w:abstractNumId="45" w15:restartNumberingAfterBreak="0">
    <w:nsid w:val="7F8021C2"/>
    <w:multiLevelType w:val="hybridMultilevel"/>
    <w:tmpl w:val="D0029C08"/>
    <w:lvl w:ilvl="0" w:tplc="DFA65F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1"/>
  </w:num>
  <w:num w:numId="2">
    <w:abstractNumId w:val="16"/>
  </w:num>
  <w:num w:numId="3">
    <w:abstractNumId w:val="23"/>
  </w:num>
  <w:num w:numId="4">
    <w:abstractNumId w:val="36"/>
  </w:num>
  <w:num w:numId="5">
    <w:abstractNumId w:val="4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31"/>
  </w:num>
  <w:num w:numId="9">
    <w:abstractNumId w:val="29"/>
  </w:num>
  <w:num w:numId="10">
    <w:abstractNumId w:val="22"/>
  </w:num>
  <w:num w:numId="11">
    <w:abstractNumId w:val="18"/>
  </w:num>
  <w:num w:numId="12">
    <w:abstractNumId w:val="2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9"/>
  </w:num>
  <w:num w:numId="25">
    <w:abstractNumId w:val="14"/>
  </w:num>
  <w:num w:numId="26">
    <w:abstractNumId w:val="7"/>
  </w:num>
  <w:num w:numId="27">
    <w:abstractNumId w:val="6"/>
  </w:num>
  <w:num w:numId="28">
    <w:abstractNumId w:val="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0"/>
    <w:lvlOverride w:ilvl="0">
      <w:startOverride w:val="1"/>
    </w:lvlOverride>
  </w:num>
  <w:num w:numId="37">
    <w:abstractNumId w:val="38"/>
  </w:num>
  <w:num w:numId="38">
    <w:abstractNumId w:val="25"/>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
  </w:num>
  <w:num w:numId="43">
    <w:abstractNumId w:val="11"/>
  </w:num>
  <w:num w:numId="44">
    <w:abstractNumId w:val="15"/>
  </w:num>
  <w:num w:numId="45">
    <w:abstractNumId w:val="21"/>
  </w:num>
  <w:num w:numId="46">
    <w:abstractNumId w:val="35"/>
  </w:num>
  <w:num w:numId="47">
    <w:abstractNumId w:val="33"/>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114"/>
    <w:rsid w:val="000328FD"/>
    <w:rsid w:val="00074639"/>
    <w:rsid w:val="00086E24"/>
    <w:rsid w:val="000B01B9"/>
    <w:rsid w:val="000F40AE"/>
    <w:rsid w:val="00157B3D"/>
    <w:rsid w:val="001B3B22"/>
    <w:rsid w:val="00244A12"/>
    <w:rsid w:val="002D3EEA"/>
    <w:rsid w:val="002D6999"/>
    <w:rsid w:val="002E3FED"/>
    <w:rsid w:val="002F76FE"/>
    <w:rsid w:val="0037716B"/>
    <w:rsid w:val="00395FE0"/>
    <w:rsid w:val="00423684"/>
    <w:rsid w:val="00427733"/>
    <w:rsid w:val="00456E0C"/>
    <w:rsid w:val="00494B7D"/>
    <w:rsid w:val="004A6BAD"/>
    <w:rsid w:val="0050091A"/>
    <w:rsid w:val="005738A1"/>
    <w:rsid w:val="005A383D"/>
    <w:rsid w:val="005A789B"/>
    <w:rsid w:val="005B7C60"/>
    <w:rsid w:val="005D3C32"/>
    <w:rsid w:val="006430CF"/>
    <w:rsid w:val="006548B6"/>
    <w:rsid w:val="006606F3"/>
    <w:rsid w:val="00665114"/>
    <w:rsid w:val="00686360"/>
    <w:rsid w:val="006F0D9A"/>
    <w:rsid w:val="006F264E"/>
    <w:rsid w:val="00762F67"/>
    <w:rsid w:val="007A54B8"/>
    <w:rsid w:val="007C0072"/>
    <w:rsid w:val="007F0C64"/>
    <w:rsid w:val="007F21E0"/>
    <w:rsid w:val="007F5AC3"/>
    <w:rsid w:val="00835EF2"/>
    <w:rsid w:val="008B708B"/>
    <w:rsid w:val="008D3C28"/>
    <w:rsid w:val="009515C9"/>
    <w:rsid w:val="009A645D"/>
    <w:rsid w:val="00A07789"/>
    <w:rsid w:val="00A269A5"/>
    <w:rsid w:val="00A36FB5"/>
    <w:rsid w:val="00A60D10"/>
    <w:rsid w:val="00A67CCC"/>
    <w:rsid w:val="00A67FDE"/>
    <w:rsid w:val="00A85443"/>
    <w:rsid w:val="00A85E8C"/>
    <w:rsid w:val="00AB39EE"/>
    <w:rsid w:val="00AD1E9A"/>
    <w:rsid w:val="00B663A1"/>
    <w:rsid w:val="00B761F4"/>
    <w:rsid w:val="00BA7C49"/>
    <w:rsid w:val="00BD601F"/>
    <w:rsid w:val="00BE7202"/>
    <w:rsid w:val="00C05BF0"/>
    <w:rsid w:val="00C12479"/>
    <w:rsid w:val="00CC0092"/>
    <w:rsid w:val="00CC4E75"/>
    <w:rsid w:val="00D044E7"/>
    <w:rsid w:val="00D166C3"/>
    <w:rsid w:val="00D208F4"/>
    <w:rsid w:val="00D21FDC"/>
    <w:rsid w:val="00D23660"/>
    <w:rsid w:val="00D551A9"/>
    <w:rsid w:val="00DC5FB2"/>
    <w:rsid w:val="00DF6125"/>
    <w:rsid w:val="00E03F94"/>
    <w:rsid w:val="00E35D77"/>
    <w:rsid w:val="00E97A2E"/>
    <w:rsid w:val="00EE7133"/>
    <w:rsid w:val="00F37B6B"/>
    <w:rsid w:val="00F960B8"/>
    <w:rsid w:val="00FC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3717"/>
  <w15:docId w15:val="{35E11F13-4A09-40B0-9E76-DDB20DE9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D9A"/>
  </w:style>
  <w:style w:type="paragraph" w:styleId="1">
    <w:name w:val="heading 1"/>
    <w:basedOn w:val="a"/>
    <w:next w:val="a"/>
    <w:link w:val="10"/>
    <w:qFormat/>
    <w:rsid w:val="004A6BAD"/>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2">
    <w:name w:val="heading 2"/>
    <w:basedOn w:val="a"/>
    <w:next w:val="a"/>
    <w:link w:val="20"/>
    <w:semiHidden/>
    <w:unhideWhenUsed/>
    <w:qFormat/>
    <w:rsid w:val="004A6BAD"/>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A6BAD"/>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A6BAD"/>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4A6BAD"/>
    <w:pPr>
      <w:spacing w:before="240" w:after="60" w:line="240" w:lineRule="auto"/>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BAD"/>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semiHidden/>
    <w:rsid w:val="004A6BA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A6BAD"/>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A6BAD"/>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4A6BAD"/>
    <w:rPr>
      <w:rFonts w:ascii="Times New Roman" w:eastAsia="Times New Roman" w:hAnsi="Times New Roman" w:cs="Times New Roman"/>
      <w:b/>
      <w:bCs/>
      <w:lang w:val="uk-UA" w:eastAsia="ru-RU"/>
    </w:rPr>
  </w:style>
  <w:style w:type="numbering" w:customStyle="1" w:styleId="11">
    <w:name w:val="Нет списка1"/>
    <w:next w:val="a2"/>
    <w:uiPriority w:val="99"/>
    <w:semiHidden/>
    <w:unhideWhenUsed/>
    <w:rsid w:val="004A6BAD"/>
  </w:style>
  <w:style w:type="table" w:styleId="a3">
    <w:name w:val="Table Grid"/>
    <w:basedOn w:val="a1"/>
    <w:uiPriority w:val="59"/>
    <w:rsid w:val="004A6BA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6BAD"/>
    <w:pPr>
      <w:spacing w:after="0" w:line="240" w:lineRule="auto"/>
      <w:ind w:left="708"/>
    </w:pPr>
    <w:rPr>
      <w:rFonts w:ascii="Times New Roman" w:eastAsia="Times New Roman" w:hAnsi="Times New Roman" w:cs="Times New Roman"/>
      <w:sz w:val="24"/>
      <w:szCs w:val="24"/>
      <w:lang w:eastAsia="ru-RU"/>
    </w:rPr>
  </w:style>
  <w:style w:type="paragraph" w:styleId="a5">
    <w:name w:val="Body Text"/>
    <w:basedOn w:val="a"/>
    <w:link w:val="a6"/>
    <w:unhideWhenUsed/>
    <w:rsid w:val="004A6BAD"/>
    <w:pPr>
      <w:spacing w:after="120" w:line="276" w:lineRule="auto"/>
    </w:pPr>
    <w:rPr>
      <w:rFonts w:ascii="Calibri" w:eastAsia="Calibri" w:hAnsi="Calibri" w:cs="Calibri"/>
      <w:lang w:val="uk-UA"/>
    </w:rPr>
  </w:style>
  <w:style w:type="character" w:customStyle="1" w:styleId="a6">
    <w:name w:val="Основной текст Знак"/>
    <w:basedOn w:val="a0"/>
    <w:link w:val="a5"/>
    <w:rsid w:val="004A6BAD"/>
    <w:rPr>
      <w:rFonts w:ascii="Calibri" w:eastAsia="Calibri" w:hAnsi="Calibri" w:cs="Calibri"/>
      <w:lang w:val="uk-UA"/>
    </w:rPr>
  </w:style>
  <w:style w:type="paragraph" w:styleId="a7">
    <w:name w:val="Subtitle"/>
    <w:basedOn w:val="a"/>
    <w:link w:val="a8"/>
    <w:uiPriority w:val="99"/>
    <w:qFormat/>
    <w:rsid w:val="004A6BAD"/>
    <w:pPr>
      <w:spacing w:after="60" w:line="276" w:lineRule="auto"/>
      <w:jc w:val="center"/>
      <w:outlineLvl w:val="1"/>
    </w:pPr>
    <w:rPr>
      <w:rFonts w:ascii="Arial" w:eastAsia="Calibri" w:hAnsi="Arial" w:cs="Arial"/>
      <w:sz w:val="24"/>
      <w:szCs w:val="24"/>
      <w:lang w:val="uk-UA"/>
    </w:rPr>
  </w:style>
  <w:style w:type="character" w:customStyle="1" w:styleId="a8">
    <w:name w:val="Подзаголовок Знак"/>
    <w:basedOn w:val="a0"/>
    <w:link w:val="a7"/>
    <w:uiPriority w:val="99"/>
    <w:rsid w:val="004A6BAD"/>
    <w:rPr>
      <w:rFonts w:ascii="Arial" w:eastAsia="Calibri" w:hAnsi="Arial" w:cs="Arial"/>
      <w:sz w:val="24"/>
      <w:szCs w:val="24"/>
      <w:lang w:val="uk-UA"/>
    </w:rPr>
  </w:style>
  <w:style w:type="paragraph" w:styleId="a9">
    <w:name w:val="Body Text Indent"/>
    <w:basedOn w:val="a"/>
    <w:link w:val="aa"/>
    <w:rsid w:val="004A6BA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A6BAD"/>
    <w:rPr>
      <w:rFonts w:ascii="Times New Roman" w:eastAsia="Times New Roman" w:hAnsi="Times New Roman" w:cs="Times New Roman"/>
      <w:sz w:val="24"/>
      <w:szCs w:val="24"/>
      <w:lang w:eastAsia="ru-RU"/>
    </w:rPr>
  </w:style>
  <w:style w:type="paragraph" w:styleId="a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ac"/>
    <w:uiPriority w:val="99"/>
    <w:unhideWhenUsed/>
    <w:qFormat/>
    <w:rsid w:val="004A6BAD"/>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ad">
    <w:name w:val="Title"/>
    <w:aliases w:val="Знак5,Номер таблиці, Знак5"/>
    <w:basedOn w:val="a"/>
    <w:link w:val="ae"/>
    <w:qFormat/>
    <w:rsid w:val="004A6BAD"/>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Заголовок Знак"/>
    <w:aliases w:val="Знак5 Знак,Номер таблиці Знак, Знак5 Знак"/>
    <w:basedOn w:val="a0"/>
    <w:link w:val="ad"/>
    <w:rsid w:val="004A6BAD"/>
    <w:rPr>
      <w:rFonts w:ascii="Times New Roman" w:eastAsia="Times New Roman" w:hAnsi="Times New Roman" w:cs="Times New Roman"/>
      <w:sz w:val="28"/>
      <w:szCs w:val="24"/>
      <w:lang w:val="uk-UA" w:eastAsia="ru-RU"/>
    </w:rPr>
  </w:style>
  <w:style w:type="paragraph" w:styleId="31">
    <w:name w:val="Body Text Indent 3"/>
    <w:basedOn w:val="a"/>
    <w:link w:val="32"/>
    <w:unhideWhenUsed/>
    <w:rsid w:val="004A6B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A6BAD"/>
    <w:rPr>
      <w:rFonts w:ascii="Times New Roman" w:eastAsia="Times New Roman" w:hAnsi="Times New Roman" w:cs="Times New Roman"/>
      <w:sz w:val="16"/>
      <w:szCs w:val="16"/>
      <w:lang w:eastAsia="ru-RU"/>
    </w:rPr>
  </w:style>
  <w:style w:type="paragraph" w:customStyle="1" w:styleId="Style2">
    <w:name w:val="Style2"/>
    <w:basedOn w:val="a"/>
    <w:rsid w:val="004A6BAD"/>
    <w:pPr>
      <w:widowControl w:val="0"/>
      <w:suppressAutoHyphens/>
      <w:autoSpaceDE w:val="0"/>
      <w:spacing w:after="0" w:line="274" w:lineRule="exact"/>
      <w:ind w:hanging="1704"/>
    </w:pPr>
    <w:rPr>
      <w:rFonts w:ascii="Times New Roman" w:eastAsia="Times New Roman" w:hAnsi="Times New Roman" w:cs="Times New Roman"/>
      <w:sz w:val="24"/>
      <w:szCs w:val="24"/>
      <w:lang w:eastAsia="ar-SA"/>
    </w:rPr>
  </w:style>
  <w:style w:type="paragraph" w:customStyle="1" w:styleId="Style3">
    <w:name w:val="Style3"/>
    <w:basedOn w:val="a"/>
    <w:rsid w:val="004A6BAD"/>
    <w:pPr>
      <w:widowControl w:val="0"/>
      <w:suppressAutoHyphens/>
      <w:autoSpaceDE w:val="0"/>
      <w:spacing w:after="0" w:line="278" w:lineRule="exact"/>
    </w:pPr>
    <w:rPr>
      <w:rFonts w:ascii="Times New Roman" w:eastAsia="Times New Roman" w:hAnsi="Times New Roman" w:cs="Times New Roman"/>
      <w:sz w:val="24"/>
      <w:szCs w:val="24"/>
      <w:lang w:eastAsia="ar-SA"/>
    </w:rPr>
  </w:style>
  <w:style w:type="paragraph" w:customStyle="1" w:styleId="Style4">
    <w:name w:val="Style4"/>
    <w:basedOn w:val="a"/>
    <w:rsid w:val="004A6BAD"/>
    <w:pPr>
      <w:widowControl w:val="0"/>
      <w:suppressAutoHyphens/>
      <w:autoSpaceDE w:val="0"/>
      <w:spacing w:after="0" w:line="278" w:lineRule="exact"/>
      <w:ind w:firstLine="706"/>
      <w:jc w:val="both"/>
    </w:pPr>
    <w:rPr>
      <w:rFonts w:ascii="Times New Roman" w:eastAsia="Times New Roman" w:hAnsi="Times New Roman" w:cs="Times New Roman"/>
      <w:sz w:val="24"/>
      <w:szCs w:val="24"/>
      <w:lang w:eastAsia="ar-SA"/>
    </w:rPr>
  </w:style>
  <w:style w:type="paragraph" w:customStyle="1" w:styleId="Style5">
    <w:name w:val="Style5"/>
    <w:basedOn w:val="a"/>
    <w:rsid w:val="004A6BA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4A6BAD"/>
    <w:pPr>
      <w:widowControl w:val="0"/>
      <w:suppressAutoHyphens/>
      <w:autoSpaceDE w:val="0"/>
      <w:spacing w:after="0" w:line="278" w:lineRule="exact"/>
      <w:ind w:firstLine="533"/>
      <w:jc w:val="both"/>
    </w:pPr>
    <w:rPr>
      <w:rFonts w:ascii="Times New Roman" w:eastAsia="Times New Roman" w:hAnsi="Times New Roman" w:cs="Times New Roman"/>
      <w:sz w:val="24"/>
      <w:szCs w:val="24"/>
      <w:lang w:eastAsia="ar-SA"/>
    </w:rPr>
  </w:style>
  <w:style w:type="paragraph" w:customStyle="1" w:styleId="Style7">
    <w:name w:val="Style7"/>
    <w:basedOn w:val="a"/>
    <w:rsid w:val="004A6BAD"/>
    <w:pPr>
      <w:widowControl w:val="0"/>
      <w:suppressAutoHyphens/>
      <w:autoSpaceDE w:val="0"/>
      <w:spacing w:after="0" w:line="278" w:lineRule="exact"/>
      <w:ind w:firstLine="542"/>
      <w:jc w:val="both"/>
    </w:pPr>
    <w:rPr>
      <w:rFonts w:ascii="Times New Roman" w:eastAsia="Times New Roman" w:hAnsi="Times New Roman" w:cs="Times New Roman"/>
      <w:sz w:val="24"/>
      <w:szCs w:val="24"/>
      <w:lang w:eastAsia="ar-SA"/>
    </w:rPr>
  </w:style>
  <w:style w:type="paragraph" w:customStyle="1" w:styleId="Style8">
    <w:name w:val="Style8"/>
    <w:basedOn w:val="a"/>
    <w:rsid w:val="004A6BAD"/>
    <w:pPr>
      <w:widowControl w:val="0"/>
      <w:suppressAutoHyphens/>
      <w:autoSpaceDE w:val="0"/>
      <w:spacing w:after="0" w:line="278" w:lineRule="exact"/>
      <w:ind w:firstLine="715"/>
      <w:jc w:val="both"/>
    </w:pPr>
    <w:rPr>
      <w:rFonts w:ascii="Times New Roman" w:eastAsia="Times New Roman" w:hAnsi="Times New Roman" w:cs="Times New Roman"/>
      <w:sz w:val="24"/>
      <w:szCs w:val="24"/>
      <w:lang w:eastAsia="ar-SA"/>
    </w:rPr>
  </w:style>
  <w:style w:type="character" w:customStyle="1" w:styleId="FontStyle18">
    <w:name w:val="Font Style18"/>
    <w:rsid w:val="004A6BAD"/>
    <w:rPr>
      <w:rFonts w:ascii="Times New Roman" w:hAnsi="Times New Roman" w:cs="Times New Roman" w:hint="default"/>
      <w:b/>
      <w:bCs/>
      <w:spacing w:val="60"/>
      <w:sz w:val="22"/>
      <w:szCs w:val="22"/>
    </w:rPr>
  </w:style>
  <w:style w:type="character" w:customStyle="1" w:styleId="FontStyle19">
    <w:name w:val="Font Style19"/>
    <w:rsid w:val="004A6BAD"/>
    <w:rPr>
      <w:rFonts w:ascii="Times New Roman" w:hAnsi="Times New Roman" w:cs="Times New Roman" w:hint="default"/>
      <w:b/>
      <w:bCs/>
      <w:sz w:val="24"/>
      <w:szCs w:val="24"/>
    </w:rPr>
  </w:style>
  <w:style w:type="character" w:customStyle="1" w:styleId="FontStyle20">
    <w:name w:val="Font Style20"/>
    <w:rsid w:val="004A6BAD"/>
    <w:rPr>
      <w:rFonts w:ascii="Times New Roman" w:hAnsi="Times New Roman" w:cs="Times New Roman" w:hint="default"/>
      <w:sz w:val="24"/>
      <w:szCs w:val="24"/>
    </w:rPr>
  </w:style>
  <w:style w:type="paragraph" w:styleId="af">
    <w:name w:val="header"/>
    <w:basedOn w:val="a"/>
    <w:link w:val="af0"/>
    <w:rsid w:val="004A6BA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4A6BAD"/>
    <w:rPr>
      <w:rFonts w:ascii="Times New Roman" w:eastAsia="Times New Roman" w:hAnsi="Times New Roman" w:cs="Times New Roman"/>
      <w:sz w:val="24"/>
      <w:szCs w:val="24"/>
      <w:lang w:eastAsia="ru-RU"/>
    </w:rPr>
  </w:style>
  <w:style w:type="paragraph" w:styleId="af1">
    <w:name w:val="footer"/>
    <w:basedOn w:val="a"/>
    <w:link w:val="af2"/>
    <w:rsid w:val="004A6BAD"/>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4A6BAD"/>
    <w:rPr>
      <w:rFonts w:ascii="Times New Roman" w:eastAsia="Times New Roman" w:hAnsi="Times New Roman" w:cs="Times New Roman"/>
      <w:sz w:val="24"/>
      <w:szCs w:val="24"/>
      <w:lang w:eastAsia="ru-RU"/>
    </w:rPr>
  </w:style>
  <w:style w:type="paragraph" w:styleId="af3">
    <w:name w:val="No Spacing"/>
    <w:link w:val="af4"/>
    <w:uiPriority w:val="1"/>
    <w:qFormat/>
    <w:rsid w:val="004A6BAD"/>
    <w:pPr>
      <w:spacing w:after="0" w:line="240" w:lineRule="auto"/>
    </w:pPr>
    <w:rPr>
      <w:rFonts w:ascii="Times New Roman" w:eastAsia="Times New Roman" w:hAnsi="Times New Roman" w:cs="Times New Roman"/>
      <w:sz w:val="28"/>
      <w:szCs w:val="20"/>
      <w:lang w:val="uk-UA" w:eastAsia="ru-RU"/>
    </w:rPr>
  </w:style>
  <w:style w:type="paragraph" w:customStyle="1" w:styleId="StyleZakonu">
    <w:name w:val="StyleZakonu"/>
    <w:basedOn w:val="a"/>
    <w:link w:val="StyleZakonu0"/>
    <w:rsid w:val="004A6BAD"/>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FontStyle84">
    <w:name w:val="Font Style84"/>
    <w:rsid w:val="004A6BAD"/>
    <w:rPr>
      <w:rFonts w:ascii="Microsoft Sans Serif" w:hAnsi="Microsoft Sans Serif" w:cs="Microsoft Sans Serif"/>
      <w:sz w:val="14"/>
      <w:szCs w:val="14"/>
    </w:rPr>
  </w:style>
  <w:style w:type="paragraph" w:customStyle="1" w:styleId="Iniiaieeoaeno">
    <w:name w:val="Iniiaiee oaeno"/>
    <w:rsid w:val="004A6BAD"/>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5">
    <w:name w:val="Hyperlink"/>
    <w:basedOn w:val="a0"/>
    <w:rsid w:val="004A6BAD"/>
    <w:rPr>
      <w:color w:val="0000FF"/>
      <w:u w:val="single"/>
    </w:rPr>
  </w:style>
  <w:style w:type="character" w:customStyle="1" w:styleId="ac">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b"/>
    <w:uiPriority w:val="99"/>
    <w:locked/>
    <w:rsid w:val="004A6BAD"/>
    <w:rPr>
      <w:rFonts w:ascii="Arial Unicode MS" w:eastAsia="Arial Unicode MS" w:hAnsi="Arial Unicode MS" w:cs="Times New Roman"/>
      <w:sz w:val="24"/>
      <w:szCs w:val="24"/>
      <w:lang w:eastAsia="ru-RU"/>
    </w:rPr>
  </w:style>
  <w:style w:type="character" w:customStyle="1" w:styleId="StyleZakonu0">
    <w:name w:val="StyleZakonu Знак"/>
    <w:link w:val="StyleZakonu"/>
    <w:locked/>
    <w:rsid w:val="004A6BAD"/>
    <w:rPr>
      <w:rFonts w:ascii="Times New Roman" w:eastAsia="Times New Roman" w:hAnsi="Times New Roman" w:cs="Times New Roman"/>
      <w:sz w:val="20"/>
      <w:szCs w:val="20"/>
      <w:lang w:eastAsia="ru-RU"/>
    </w:rPr>
  </w:style>
  <w:style w:type="paragraph" w:customStyle="1" w:styleId="rvps2">
    <w:name w:val="rvps2"/>
    <w:basedOn w:val="a"/>
    <w:rsid w:val="004A6BA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Body Text Indent 2"/>
    <w:basedOn w:val="a"/>
    <w:link w:val="22"/>
    <w:rsid w:val="004A6BA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A6BAD"/>
    <w:rPr>
      <w:rFonts w:ascii="Times New Roman" w:eastAsia="Times New Roman" w:hAnsi="Times New Roman" w:cs="Times New Roman"/>
      <w:sz w:val="24"/>
      <w:szCs w:val="24"/>
      <w:lang w:eastAsia="ru-RU"/>
    </w:rPr>
  </w:style>
  <w:style w:type="character" w:styleId="af6">
    <w:name w:val="Strong"/>
    <w:qFormat/>
    <w:rsid w:val="004A6BAD"/>
    <w:rPr>
      <w:b/>
      <w:bCs/>
    </w:rPr>
  </w:style>
  <w:style w:type="paragraph" w:customStyle="1" w:styleId="af7">
    <w:name w:val="Нормальний текст"/>
    <w:basedOn w:val="a"/>
    <w:link w:val="af8"/>
    <w:rsid w:val="004A6BAD"/>
    <w:pPr>
      <w:spacing w:before="120" w:after="0" w:line="240" w:lineRule="auto"/>
      <w:ind w:firstLine="567"/>
      <w:jc w:val="both"/>
    </w:pPr>
    <w:rPr>
      <w:rFonts w:ascii="Antiqua" w:eastAsia="Times New Roman" w:hAnsi="Antiqua" w:cs="Times New Roman"/>
      <w:sz w:val="26"/>
      <w:szCs w:val="26"/>
      <w:lang w:eastAsia="ru-RU"/>
    </w:rPr>
  </w:style>
  <w:style w:type="character" w:customStyle="1" w:styleId="af8">
    <w:name w:val="Нормальний текст Знак"/>
    <w:link w:val="af7"/>
    <w:locked/>
    <w:rsid w:val="004A6BAD"/>
    <w:rPr>
      <w:rFonts w:ascii="Antiqua" w:eastAsia="Times New Roman" w:hAnsi="Antiqua" w:cs="Times New Roman"/>
      <w:sz w:val="26"/>
      <w:szCs w:val="26"/>
      <w:lang w:eastAsia="ru-RU"/>
    </w:rPr>
  </w:style>
  <w:style w:type="paragraph" w:styleId="HTML">
    <w:name w:val="HTML Preformatted"/>
    <w:basedOn w:val="a"/>
    <w:link w:val="HTML0"/>
    <w:uiPriority w:val="99"/>
    <w:unhideWhenUsed/>
    <w:rsid w:val="004A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4A6BAD"/>
    <w:rPr>
      <w:rFonts w:ascii="Courier New" w:eastAsia="Times New Roman" w:hAnsi="Courier New" w:cs="Courier New"/>
      <w:sz w:val="20"/>
      <w:szCs w:val="20"/>
      <w:lang w:val="uk-UA" w:eastAsia="uk-UA"/>
    </w:rPr>
  </w:style>
  <w:style w:type="paragraph" w:styleId="af9">
    <w:name w:val="Balloon Text"/>
    <w:basedOn w:val="a"/>
    <w:link w:val="afa"/>
    <w:uiPriority w:val="99"/>
    <w:rsid w:val="004A6BAD"/>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4A6BAD"/>
    <w:rPr>
      <w:rFonts w:ascii="Tahoma" w:eastAsia="Times New Roman" w:hAnsi="Tahoma" w:cs="Tahoma"/>
      <w:sz w:val="16"/>
      <w:szCs w:val="16"/>
      <w:lang w:eastAsia="ru-RU"/>
    </w:rPr>
  </w:style>
  <w:style w:type="paragraph" w:customStyle="1" w:styleId="12">
    <w:name w:val="Обычный1"/>
    <w:rsid w:val="004A6BAD"/>
    <w:pPr>
      <w:snapToGrid w:val="0"/>
      <w:spacing w:after="0" w:line="240" w:lineRule="auto"/>
    </w:pPr>
    <w:rPr>
      <w:rFonts w:ascii="Times New Roman" w:eastAsia="Times New Roman" w:hAnsi="Times New Roman" w:cs="Times New Roman"/>
      <w:sz w:val="26"/>
      <w:szCs w:val="20"/>
      <w:lang w:val="uk-UA" w:eastAsia="ru-RU"/>
    </w:rPr>
  </w:style>
  <w:style w:type="character" w:customStyle="1" w:styleId="Bodytext">
    <w:name w:val="Body text_"/>
    <w:basedOn w:val="a0"/>
    <w:link w:val="Bodytext1"/>
    <w:locked/>
    <w:rsid w:val="004A6BAD"/>
    <w:rPr>
      <w:sz w:val="19"/>
      <w:szCs w:val="19"/>
      <w:shd w:val="clear" w:color="auto" w:fill="FFFFFF"/>
    </w:rPr>
  </w:style>
  <w:style w:type="paragraph" w:customStyle="1" w:styleId="Bodytext1">
    <w:name w:val="Body text1"/>
    <w:basedOn w:val="a"/>
    <w:link w:val="Bodytext"/>
    <w:rsid w:val="004A6BAD"/>
    <w:pPr>
      <w:shd w:val="clear" w:color="auto" w:fill="FFFFFF"/>
      <w:spacing w:after="420" w:line="240" w:lineRule="atLeast"/>
      <w:ind w:hanging="1280"/>
    </w:pPr>
    <w:rPr>
      <w:sz w:val="19"/>
      <w:szCs w:val="19"/>
    </w:rPr>
  </w:style>
  <w:style w:type="character" w:customStyle="1" w:styleId="apple-converted-space">
    <w:name w:val="apple-converted-space"/>
    <w:basedOn w:val="a0"/>
    <w:rsid w:val="004A6BAD"/>
  </w:style>
  <w:style w:type="paragraph" w:styleId="23">
    <w:name w:val="Body Text 2"/>
    <w:basedOn w:val="a"/>
    <w:link w:val="24"/>
    <w:rsid w:val="004A6BA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A6BAD"/>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4A6BA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0"/>
    <w:rsid w:val="004A6BAD"/>
  </w:style>
  <w:style w:type="character" w:customStyle="1" w:styleId="14">
    <w:name w:val="Просмотренная гиперссылка1"/>
    <w:basedOn w:val="a0"/>
    <w:uiPriority w:val="99"/>
    <w:semiHidden/>
    <w:unhideWhenUsed/>
    <w:rsid w:val="004A6BAD"/>
    <w:rPr>
      <w:color w:val="800080"/>
      <w:u w:val="single"/>
    </w:rPr>
  </w:style>
  <w:style w:type="character" w:customStyle="1" w:styleId="15">
    <w:name w:val="Заголовок Знак1"/>
    <w:aliases w:val="Знак5 Знак1,Номер таблиці Знак1"/>
    <w:basedOn w:val="a0"/>
    <w:rsid w:val="004A6BAD"/>
    <w:rPr>
      <w:rFonts w:ascii="Cambria" w:eastAsia="Times New Roman" w:hAnsi="Cambria" w:cs="Times New Roman"/>
      <w:spacing w:val="-10"/>
      <w:kern w:val="28"/>
      <w:sz w:val="56"/>
      <w:szCs w:val="56"/>
      <w:lang w:val="ru-RU" w:eastAsia="en-US"/>
    </w:rPr>
  </w:style>
  <w:style w:type="paragraph" w:customStyle="1" w:styleId="afb">
    <w:name w:val="Назва документа"/>
    <w:basedOn w:val="a"/>
    <w:next w:val="af7"/>
    <w:rsid w:val="004A6BA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4A6BAD"/>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16">
    <w:name w:val="Основной текст Знак1"/>
    <w:basedOn w:val="a0"/>
    <w:uiPriority w:val="99"/>
    <w:semiHidden/>
    <w:rsid w:val="004A6BAD"/>
    <w:rPr>
      <w:rFonts w:ascii="Calibri" w:eastAsia="Calibri" w:hAnsi="Calibri" w:cs="Times New Roman"/>
      <w:sz w:val="22"/>
      <w:szCs w:val="22"/>
      <w:lang w:val="ru-RU" w:eastAsia="en-US"/>
    </w:rPr>
  </w:style>
  <w:style w:type="character" w:customStyle="1" w:styleId="17">
    <w:name w:val="Подзаголовок Знак1"/>
    <w:basedOn w:val="a0"/>
    <w:uiPriority w:val="99"/>
    <w:rsid w:val="004A6BAD"/>
    <w:rPr>
      <w:rFonts w:ascii="Calibri" w:eastAsia="Times New Roman" w:hAnsi="Calibri" w:cs="Times New Roman"/>
      <w:color w:val="5A5A5A"/>
      <w:spacing w:val="15"/>
      <w:sz w:val="22"/>
      <w:szCs w:val="22"/>
      <w:lang w:val="ru-RU" w:eastAsia="en-US"/>
    </w:rPr>
  </w:style>
  <w:style w:type="character" w:customStyle="1" w:styleId="18">
    <w:name w:val="Основной текст с отступом Знак1"/>
    <w:basedOn w:val="a0"/>
    <w:semiHidden/>
    <w:rsid w:val="004A6BAD"/>
    <w:rPr>
      <w:rFonts w:ascii="Calibri" w:eastAsia="Calibri" w:hAnsi="Calibri" w:cs="Times New Roman"/>
      <w:sz w:val="22"/>
      <w:szCs w:val="22"/>
      <w:lang w:val="ru-RU" w:eastAsia="en-US"/>
    </w:rPr>
  </w:style>
  <w:style w:type="character" w:customStyle="1" w:styleId="310">
    <w:name w:val="Основной текст с отступом 3 Знак1"/>
    <w:basedOn w:val="a0"/>
    <w:semiHidden/>
    <w:rsid w:val="004A6BAD"/>
    <w:rPr>
      <w:rFonts w:ascii="Calibri" w:eastAsia="Calibri" w:hAnsi="Calibri" w:cs="Times New Roman"/>
      <w:sz w:val="16"/>
      <w:szCs w:val="16"/>
      <w:lang w:val="ru-RU" w:eastAsia="en-US"/>
    </w:rPr>
  </w:style>
  <w:style w:type="character" w:customStyle="1" w:styleId="19">
    <w:name w:val="Верхний колонтитул Знак1"/>
    <w:basedOn w:val="a0"/>
    <w:semiHidden/>
    <w:rsid w:val="004A6BAD"/>
    <w:rPr>
      <w:rFonts w:ascii="Calibri" w:eastAsia="Calibri" w:hAnsi="Calibri" w:cs="Times New Roman"/>
      <w:sz w:val="22"/>
      <w:szCs w:val="22"/>
      <w:lang w:val="ru-RU" w:eastAsia="en-US"/>
    </w:rPr>
  </w:style>
  <w:style w:type="character" w:customStyle="1" w:styleId="1a">
    <w:name w:val="Нижний колонтитул Знак1"/>
    <w:basedOn w:val="a0"/>
    <w:semiHidden/>
    <w:rsid w:val="004A6BAD"/>
    <w:rPr>
      <w:rFonts w:ascii="Calibri" w:eastAsia="Calibri" w:hAnsi="Calibri" w:cs="Times New Roman"/>
      <w:sz w:val="22"/>
      <w:szCs w:val="22"/>
      <w:lang w:val="ru-RU" w:eastAsia="en-US"/>
    </w:rPr>
  </w:style>
  <w:style w:type="character" w:customStyle="1" w:styleId="210">
    <w:name w:val="Основной текст с отступом 2 Знак1"/>
    <w:basedOn w:val="a0"/>
    <w:semiHidden/>
    <w:rsid w:val="004A6BAD"/>
    <w:rPr>
      <w:rFonts w:ascii="Calibri" w:eastAsia="Calibri" w:hAnsi="Calibri" w:cs="Times New Roman"/>
      <w:sz w:val="22"/>
      <w:szCs w:val="22"/>
      <w:lang w:val="ru-RU" w:eastAsia="en-US"/>
    </w:rPr>
  </w:style>
  <w:style w:type="character" w:customStyle="1" w:styleId="1b">
    <w:name w:val="Текст выноски Знак1"/>
    <w:basedOn w:val="a0"/>
    <w:uiPriority w:val="99"/>
    <w:semiHidden/>
    <w:rsid w:val="004A6BAD"/>
    <w:rPr>
      <w:rFonts w:ascii="Segoe UI" w:eastAsia="Calibri" w:hAnsi="Segoe UI" w:cs="Segoe UI"/>
      <w:sz w:val="18"/>
      <w:szCs w:val="18"/>
      <w:lang w:val="ru-RU" w:eastAsia="en-US"/>
    </w:rPr>
  </w:style>
  <w:style w:type="character" w:customStyle="1" w:styleId="211">
    <w:name w:val="Основной текст 2 Знак1"/>
    <w:basedOn w:val="a0"/>
    <w:semiHidden/>
    <w:rsid w:val="004A6BAD"/>
    <w:rPr>
      <w:rFonts w:ascii="Calibri" w:eastAsia="Calibri" w:hAnsi="Calibri" w:cs="Times New Roman"/>
      <w:sz w:val="22"/>
      <w:szCs w:val="22"/>
      <w:lang w:val="ru-RU" w:eastAsia="en-US"/>
    </w:rPr>
  </w:style>
  <w:style w:type="character" w:customStyle="1" w:styleId="articleseparator">
    <w:name w:val="article_separator"/>
    <w:basedOn w:val="a0"/>
    <w:rsid w:val="004A6BAD"/>
  </w:style>
  <w:style w:type="character" w:customStyle="1" w:styleId="rvts46">
    <w:name w:val="rvts46"/>
    <w:basedOn w:val="a0"/>
    <w:rsid w:val="004A6BAD"/>
  </w:style>
  <w:style w:type="character" w:customStyle="1" w:styleId="posted-on">
    <w:name w:val="posted-on"/>
    <w:basedOn w:val="a0"/>
    <w:rsid w:val="004A6BAD"/>
  </w:style>
  <w:style w:type="character" w:customStyle="1" w:styleId="border">
    <w:name w:val="border"/>
    <w:basedOn w:val="a0"/>
    <w:rsid w:val="004A6BAD"/>
  </w:style>
  <w:style w:type="character" w:customStyle="1" w:styleId="25">
    <w:name w:val="Просмотренная гиперссылка2"/>
    <w:basedOn w:val="a0"/>
    <w:rsid w:val="004A6BAD"/>
    <w:rPr>
      <w:color w:val="800080"/>
      <w:u w:val="single"/>
    </w:rPr>
  </w:style>
  <w:style w:type="character" w:styleId="afc">
    <w:name w:val="FollowedHyperlink"/>
    <w:basedOn w:val="a0"/>
    <w:uiPriority w:val="99"/>
    <w:semiHidden/>
    <w:unhideWhenUsed/>
    <w:rsid w:val="004A6BAD"/>
    <w:rPr>
      <w:color w:val="954F72" w:themeColor="followedHyperlink"/>
      <w:u w:val="single"/>
    </w:rPr>
  </w:style>
  <w:style w:type="character" w:customStyle="1" w:styleId="af4">
    <w:name w:val="Без интервала Знак"/>
    <w:link w:val="af3"/>
    <w:uiPriority w:val="1"/>
    <w:locked/>
    <w:rsid w:val="00D21FDC"/>
    <w:rPr>
      <w:rFonts w:ascii="Times New Roman" w:eastAsia="Times New Roman" w:hAnsi="Times New Roman" w:cs="Times New Roman"/>
      <w:sz w:val="28"/>
      <w:szCs w:val="20"/>
      <w:lang w:val="uk-UA" w:eastAsia="ru-RU"/>
    </w:rPr>
  </w:style>
  <w:style w:type="character" w:customStyle="1" w:styleId="rvts7">
    <w:name w:val="rvts7"/>
    <w:basedOn w:val="a0"/>
    <w:rsid w:val="00D21FDC"/>
  </w:style>
  <w:style w:type="paragraph" w:customStyle="1" w:styleId="rvps49">
    <w:name w:val="rvps49"/>
    <w:basedOn w:val="a"/>
    <w:rsid w:val="00D21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0">
    <w:name w:val="rvps50"/>
    <w:basedOn w:val="a"/>
    <w:rsid w:val="00D21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1">
    <w:name w:val="rvps51"/>
    <w:basedOn w:val="a"/>
    <w:rsid w:val="00D21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2">
    <w:name w:val="rvps52"/>
    <w:basedOn w:val="a"/>
    <w:rsid w:val="00D21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3">
    <w:name w:val="rvps53"/>
    <w:basedOn w:val="a"/>
    <w:rsid w:val="00D21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4">
    <w:name w:val="rvps54"/>
    <w:basedOn w:val="a"/>
    <w:rsid w:val="00D21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60D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15449">
      <w:bodyDiv w:val="1"/>
      <w:marLeft w:val="0"/>
      <w:marRight w:val="0"/>
      <w:marTop w:val="0"/>
      <w:marBottom w:val="0"/>
      <w:divBdr>
        <w:top w:val="none" w:sz="0" w:space="0" w:color="auto"/>
        <w:left w:val="none" w:sz="0" w:space="0" w:color="auto"/>
        <w:bottom w:val="none" w:sz="0" w:space="0" w:color="auto"/>
        <w:right w:val="none" w:sz="0" w:space="0" w:color="auto"/>
      </w:divBdr>
    </w:div>
    <w:div w:id="405151480">
      <w:bodyDiv w:val="1"/>
      <w:marLeft w:val="0"/>
      <w:marRight w:val="0"/>
      <w:marTop w:val="0"/>
      <w:marBottom w:val="0"/>
      <w:divBdr>
        <w:top w:val="none" w:sz="0" w:space="0" w:color="auto"/>
        <w:left w:val="none" w:sz="0" w:space="0" w:color="auto"/>
        <w:bottom w:val="none" w:sz="0" w:space="0" w:color="auto"/>
        <w:right w:val="none" w:sz="0" w:space="0" w:color="auto"/>
      </w:divBdr>
    </w:div>
    <w:div w:id="927886372">
      <w:bodyDiv w:val="1"/>
      <w:marLeft w:val="0"/>
      <w:marRight w:val="0"/>
      <w:marTop w:val="0"/>
      <w:marBottom w:val="0"/>
      <w:divBdr>
        <w:top w:val="none" w:sz="0" w:space="0" w:color="auto"/>
        <w:left w:val="none" w:sz="0" w:space="0" w:color="auto"/>
        <w:bottom w:val="none" w:sz="0" w:space="0" w:color="auto"/>
        <w:right w:val="none" w:sz="0" w:space="0" w:color="auto"/>
      </w:divBdr>
    </w:div>
    <w:div w:id="956526993">
      <w:bodyDiv w:val="1"/>
      <w:marLeft w:val="0"/>
      <w:marRight w:val="0"/>
      <w:marTop w:val="0"/>
      <w:marBottom w:val="0"/>
      <w:divBdr>
        <w:top w:val="none" w:sz="0" w:space="0" w:color="auto"/>
        <w:left w:val="none" w:sz="0" w:space="0" w:color="auto"/>
        <w:bottom w:val="none" w:sz="0" w:space="0" w:color="auto"/>
        <w:right w:val="none" w:sz="0" w:space="0" w:color="auto"/>
      </w:divBdr>
    </w:div>
    <w:div w:id="1062749793">
      <w:bodyDiv w:val="1"/>
      <w:marLeft w:val="0"/>
      <w:marRight w:val="0"/>
      <w:marTop w:val="0"/>
      <w:marBottom w:val="0"/>
      <w:divBdr>
        <w:top w:val="none" w:sz="0" w:space="0" w:color="auto"/>
        <w:left w:val="none" w:sz="0" w:space="0" w:color="auto"/>
        <w:bottom w:val="none" w:sz="0" w:space="0" w:color="auto"/>
        <w:right w:val="none" w:sz="0" w:space="0" w:color="auto"/>
      </w:divBdr>
    </w:div>
    <w:div w:id="1596015109">
      <w:bodyDiv w:val="1"/>
      <w:marLeft w:val="0"/>
      <w:marRight w:val="0"/>
      <w:marTop w:val="0"/>
      <w:marBottom w:val="0"/>
      <w:divBdr>
        <w:top w:val="none" w:sz="0" w:space="0" w:color="auto"/>
        <w:left w:val="none" w:sz="0" w:space="0" w:color="auto"/>
        <w:bottom w:val="none" w:sz="0" w:space="0" w:color="auto"/>
        <w:right w:val="none" w:sz="0" w:space="0" w:color="auto"/>
      </w:divBdr>
    </w:div>
    <w:div w:id="1612929890">
      <w:bodyDiv w:val="1"/>
      <w:marLeft w:val="0"/>
      <w:marRight w:val="0"/>
      <w:marTop w:val="0"/>
      <w:marBottom w:val="0"/>
      <w:divBdr>
        <w:top w:val="none" w:sz="0" w:space="0" w:color="auto"/>
        <w:left w:val="none" w:sz="0" w:space="0" w:color="auto"/>
        <w:bottom w:val="none" w:sz="0" w:space="0" w:color="auto"/>
        <w:right w:val="none" w:sz="0" w:space="0" w:color="auto"/>
      </w:divBdr>
    </w:div>
    <w:div w:id="1632397028">
      <w:bodyDiv w:val="1"/>
      <w:marLeft w:val="0"/>
      <w:marRight w:val="0"/>
      <w:marTop w:val="0"/>
      <w:marBottom w:val="0"/>
      <w:divBdr>
        <w:top w:val="none" w:sz="0" w:space="0" w:color="auto"/>
        <w:left w:val="none" w:sz="0" w:space="0" w:color="auto"/>
        <w:bottom w:val="none" w:sz="0" w:space="0" w:color="auto"/>
        <w:right w:val="none" w:sz="0" w:space="0" w:color="auto"/>
      </w:divBdr>
    </w:div>
    <w:div w:id="1757942601">
      <w:bodyDiv w:val="1"/>
      <w:marLeft w:val="0"/>
      <w:marRight w:val="0"/>
      <w:marTop w:val="0"/>
      <w:marBottom w:val="0"/>
      <w:divBdr>
        <w:top w:val="none" w:sz="0" w:space="0" w:color="auto"/>
        <w:left w:val="none" w:sz="0" w:space="0" w:color="auto"/>
        <w:bottom w:val="none" w:sz="0" w:space="0" w:color="auto"/>
        <w:right w:val="none" w:sz="0" w:space="0" w:color="auto"/>
      </w:divBdr>
    </w:div>
    <w:div w:id="20999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16</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2022-07-13T10:28:00Z</cp:lastPrinted>
  <dcterms:created xsi:type="dcterms:W3CDTF">2022-07-04T22:05:00Z</dcterms:created>
  <dcterms:modified xsi:type="dcterms:W3CDTF">2022-07-13T10:28:00Z</dcterms:modified>
</cp:coreProperties>
</file>